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7FC20" w14:textId="37816455" w:rsidR="00553EA8" w:rsidRDefault="00553EA8" w:rsidP="00553EA8">
      <w:pPr>
        <w:pStyle w:val="Corpodeltesto1"/>
        <w:widowControl w:val="0"/>
        <w:spacing w:before="0" w:after="0" w:line="360" w:lineRule="auto"/>
        <w:jc w:val="both"/>
        <w:rPr>
          <w:rFonts w:cs="Arial"/>
          <w:b/>
          <w:szCs w:val="20"/>
        </w:rPr>
      </w:pPr>
      <w:r w:rsidRPr="00983653">
        <w:rPr>
          <w:rFonts w:cs="Arial"/>
          <w:b/>
          <w:szCs w:val="20"/>
        </w:rPr>
        <w:t>PROCEDURA APERTA</w:t>
      </w:r>
      <w:r>
        <w:rPr>
          <w:rFonts w:cs="Arial"/>
          <w:b/>
          <w:szCs w:val="20"/>
        </w:rPr>
        <w:t xml:space="preserve"> URGENTE</w:t>
      </w:r>
      <w:r w:rsidRPr="00983653">
        <w:rPr>
          <w:rFonts w:cs="Arial"/>
          <w:b/>
          <w:szCs w:val="20"/>
        </w:rPr>
        <w:t xml:space="preserve">, AI SENSI DELL’ART. 71 DEL D. LGS. 36/2023, SUDDIVISA IN </w:t>
      </w:r>
      <w:r w:rsidR="007E00D6">
        <w:rPr>
          <w:rFonts w:cs="Arial"/>
          <w:b/>
          <w:szCs w:val="20"/>
        </w:rPr>
        <w:t>SEI</w:t>
      </w:r>
      <w:r w:rsidRPr="00983653">
        <w:rPr>
          <w:rFonts w:cs="Arial"/>
          <w:b/>
          <w:szCs w:val="20"/>
        </w:rPr>
        <w:t xml:space="preserve"> LOTTI, PER L’AFFIDAMENTO DEL SERVIZIO AEREO DI RICOGNIZIONE, PREVENZIONE E REPRESSIONE </w:t>
      </w:r>
      <w:r>
        <w:rPr>
          <w:rFonts w:cs="Arial"/>
          <w:b/>
          <w:szCs w:val="20"/>
        </w:rPr>
        <w:t xml:space="preserve">DEGLI </w:t>
      </w:r>
      <w:r w:rsidRPr="00983653">
        <w:rPr>
          <w:rFonts w:cs="Arial"/>
          <w:b/>
          <w:szCs w:val="20"/>
        </w:rPr>
        <w:t>INCENDI RURALI E BOSCHIVI E ATTIVITA' CONNESSE ALLE FUNZIONI DEL CORPO FORESTALE E DI VIGILANZA AMBIENTALE (C.F.V.A.) NEL PERIODO 2024-2026</w:t>
      </w:r>
      <w:r>
        <w:rPr>
          <w:rFonts w:cs="Arial"/>
          <w:b/>
          <w:szCs w:val="20"/>
        </w:rPr>
        <w:t>.</w:t>
      </w:r>
    </w:p>
    <w:p w14:paraId="1A9E8675" w14:textId="77777777" w:rsidR="0023574F" w:rsidRPr="004F2A52" w:rsidRDefault="0023574F" w:rsidP="0023574F">
      <w:pPr>
        <w:pStyle w:val="Normale1"/>
        <w:spacing w:after="120"/>
        <w:jc w:val="center"/>
        <w:rPr>
          <w:rStyle w:val="Carpredefinitoparagrafo1"/>
          <w:b/>
          <w:bCs/>
        </w:rPr>
      </w:pPr>
    </w:p>
    <w:p w14:paraId="4E990674" w14:textId="7ADD0C05" w:rsidR="0023574F" w:rsidRPr="00DC7FC0" w:rsidRDefault="00DC7FC0" w:rsidP="0023574F">
      <w:pPr>
        <w:pStyle w:val="Normale1"/>
        <w:spacing w:after="120"/>
        <w:jc w:val="center"/>
        <w:rPr>
          <w:rStyle w:val="Carpredefinitoparagrafo1"/>
          <w:rFonts w:ascii="Arial" w:hAnsi="Arial" w:cs="Arial"/>
          <w:b/>
          <w:bCs/>
        </w:rPr>
      </w:pPr>
      <w:r>
        <w:rPr>
          <w:rStyle w:val="Carpredefinitoparagrafo1"/>
          <w:rFonts w:ascii="Arial" w:hAnsi="Arial" w:cs="Arial"/>
          <w:b/>
          <w:bCs/>
        </w:rPr>
        <w:t xml:space="preserve"> </w:t>
      </w:r>
      <w:bookmarkStart w:id="0" w:name="_GoBack"/>
      <w:r w:rsidR="0023574F" w:rsidRPr="00DC7FC0">
        <w:rPr>
          <w:rStyle w:val="Carpredefinitoparagrafo1"/>
          <w:rFonts w:ascii="Arial" w:hAnsi="Arial" w:cs="Arial"/>
          <w:b/>
          <w:bCs/>
        </w:rPr>
        <w:t xml:space="preserve">LOTTO 1 CIG: </w:t>
      </w:r>
      <w:r w:rsidR="00C12834" w:rsidRPr="00DC7FC0">
        <w:rPr>
          <w:rStyle w:val="Carpredefinitoparagrafo1"/>
          <w:rFonts w:ascii="Arial" w:hAnsi="Arial" w:cs="Arial"/>
          <w:b/>
          <w:bCs/>
        </w:rPr>
        <w:t>B149D5C56A</w:t>
      </w:r>
    </w:p>
    <w:p w14:paraId="5F9962B6" w14:textId="57DDA555" w:rsidR="0023574F" w:rsidRPr="00DC7FC0" w:rsidRDefault="00DC7FC0" w:rsidP="0023574F">
      <w:pPr>
        <w:pStyle w:val="Normale1"/>
        <w:spacing w:after="120"/>
        <w:jc w:val="center"/>
        <w:rPr>
          <w:rStyle w:val="Carpredefinitoparagrafo1"/>
          <w:rFonts w:ascii="Arial" w:hAnsi="Arial" w:cs="Arial"/>
          <w:b/>
          <w:bCs/>
        </w:rPr>
      </w:pPr>
      <w:r>
        <w:rPr>
          <w:rStyle w:val="Carpredefinitoparagrafo1"/>
          <w:rFonts w:ascii="Arial" w:hAnsi="Arial" w:cs="Arial"/>
          <w:b/>
          <w:bCs/>
        </w:rPr>
        <w:t xml:space="preserve"> </w:t>
      </w:r>
      <w:r w:rsidR="0023574F" w:rsidRPr="00DC7FC0">
        <w:rPr>
          <w:rStyle w:val="Carpredefinitoparagrafo1"/>
          <w:rFonts w:ascii="Arial" w:hAnsi="Arial" w:cs="Arial"/>
          <w:b/>
          <w:bCs/>
        </w:rPr>
        <w:t xml:space="preserve">LOTTO 2 CIG: </w:t>
      </w:r>
      <w:r w:rsidR="00C12834" w:rsidRPr="00DC7FC0">
        <w:rPr>
          <w:rStyle w:val="Carpredefinitoparagrafo1"/>
          <w:rFonts w:ascii="Arial" w:hAnsi="Arial" w:cs="Arial"/>
          <w:b/>
          <w:bCs/>
        </w:rPr>
        <w:t>B149D5D63D</w:t>
      </w:r>
    </w:p>
    <w:p w14:paraId="1A6CC067" w14:textId="6D1C89BD" w:rsidR="0023574F" w:rsidRPr="00DC7FC0" w:rsidRDefault="00DC7FC0" w:rsidP="0023574F">
      <w:pPr>
        <w:pStyle w:val="Normale1"/>
        <w:spacing w:after="120"/>
        <w:jc w:val="center"/>
        <w:rPr>
          <w:rStyle w:val="Carpredefinitoparagrafo1"/>
          <w:rFonts w:ascii="Arial" w:hAnsi="Arial" w:cs="Arial"/>
          <w:b/>
          <w:bCs/>
        </w:rPr>
      </w:pPr>
      <w:r>
        <w:rPr>
          <w:rStyle w:val="Carpredefinitoparagrafo1"/>
          <w:rFonts w:ascii="Arial" w:hAnsi="Arial" w:cs="Arial"/>
          <w:b/>
          <w:bCs/>
        </w:rPr>
        <w:t xml:space="preserve"> </w:t>
      </w:r>
      <w:r w:rsidR="0023574F" w:rsidRPr="00DC7FC0">
        <w:rPr>
          <w:rStyle w:val="Carpredefinitoparagrafo1"/>
          <w:rFonts w:ascii="Arial" w:hAnsi="Arial" w:cs="Arial"/>
          <w:b/>
          <w:bCs/>
        </w:rPr>
        <w:t xml:space="preserve">LOTTO 3 CIG:  </w:t>
      </w:r>
      <w:r w:rsidR="00C12834" w:rsidRPr="00DC7FC0">
        <w:rPr>
          <w:rStyle w:val="Carpredefinitoparagrafo1"/>
          <w:rFonts w:ascii="Arial" w:hAnsi="Arial" w:cs="Arial"/>
          <w:b/>
          <w:bCs/>
        </w:rPr>
        <w:t>B149D5E710</w:t>
      </w:r>
    </w:p>
    <w:p w14:paraId="591DF28D" w14:textId="3AB074E3" w:rsidR="0023574F" w:rsidRPr="00DC7FC0" w:rsidRDefault="00DC7FC0" w:rsidP="0023574F">
      <w:pPr>
        <w:pStyle w:val="Normale1"/>
        <w:spacing w:after="120"/>
        <w:jc w:val="center"/>
        <w:rPr>
          <w:rStyle w:val="Carpredefinitoparagrafo1"/>
          <w:rFonts w:ascii="Arial" w:hAnsi="Arial" w:cs="Arial"/>
          <w:b/>
          <w:bCs/>
        </w:rPr>
      </w:pPr>
      <w:r>
        <w:rPr>
          <w:rStyle w:val="Carpredefinitoparagrafo1"/>
          <w:rFonts w:ascii="Arial" w:hAnsi="Arial" w:cs="Arial"/>
          <w:b/>
          <w:bCs/>
        </w:rPr>
        <w:t xml:space="preserve"> </w:t>
      </w:r>
      <w:r w:rsidR="0023574F" w:rsidRPr="00DC7FC0">
        <w:rPr>
          <w:rStyle w:val="Carpredefinitoparagrafo1"/>
          <w:rFonts w:ascii="Arial" w:hAnsi="Arial" w:cs="Arial"/>
          <w:b/>
          <w:bCs/>
        </w:rPr>
        <w:t xml:space="preserve">LOTTO 4 CIG:  </w:t>
      </w:r>
      <w:r w:rsidR="00C12834" w:rsidRPr="00DC7FC0">
        <w:rPr>
          <w:rStyle w:val="Carpredefinitoparagrafo1"/>
          <w:rFonts w:ascii="Arial" w:hAnsi="Arial" w:cs="Arial"/>
          <w:b/>
          <w:bCs/>
        </w:rPr>
        <w:t>B149D5F7E3</w:t>
      </w:r>
    </w:p>
    <w:p w14:paraId="6CEF01D5" w14:textId="12B07BE7" w:rsidR="0023574F" w:rsidRPr="00DC7FC0" w:rsidRDefault="0023574F" w:rsidP="0023574F">
      <w:pPr>
        <w:pStyle w:val="Normale1"/>
        <w:spacing w:after="120"/>
        <w:jc w:val="center"/>
        <w:rPr>
          <w:rStyle w:val="Carpredefinitoparagrafo1"/>
          <w:rFonts w:ascii="Arial" w:hAnsi="Arial" w:cs="Arial"/>
          <w:b/>
          <w:bCs/>
        </w:rPr>
      </w:pPr>
      <w:r w:rsidRPr="00DC7FC0">
        <w:rPr>
          <w:rStyle w:val="Carpredefinitoparagrafo1"/>
          <w:rFonts w:ascii="Arial" w:hAnsi="Arial" w:cs="Arial"/>
          <w:b/>
          <w:bCs/>
        </w:rPr>
        <w:t xml:space="preserve">LOTTO 5 CIG: </w:t>
      </w:r>
      <w:r w:rsidR="00C12834" w:rsidRPr="00DC7FC0">
        <w:rPr>
          <w:rStyle w:val="Carpredefinitoparagrafo1"/>
          <w:rFonts w:ascii="Arial" w:hAnsi="Arial" w:cs="Arial"/>
          <w:b/>
          <w:bCs/>
        </w:rPr>
        <w:t>B149D608B6</w:t>
      </w:r>
    </w:p>
    <w:p w14:paraId="562D98DC" w14:textId="79A18D7B" w:rsidR="007E00D6" w:rsidRPr="00A15409" w:rsidRDefault="007E00D6" w:rsidP="007E00D6">
      <w:pPr>
        <w:pStyle w:val="Normale1"/>
        <w:spacing w:after="120"/>
        <w:jc w:val="center"/>
        <w:rPr>
          <w:rStyle w:val="Carpredefinitoparagrafo1"/>
          <w:rFonts w:ascii="Arial" w:hAnsi="Arial" w:cs="Arial"/>
          <w:b/>
          <w:bCs/>
        </w:rPr>
      </w:pPr>
      <w:r w:rsidRPr="00DC7FC0">
        <w:rPr>
          <w:rStyle w:val="Carpredefinitoparagrafo1"/>
          <w:rFonts w:ascii="Arial" w:hAnsi="Arial" w:cs="Arial"/>
          <w:b/>
          <w:bCs/>
        </w:rPr>
        <w:t xml:space="preserve">LOTTO 6 CIG: </w:t>
      </w:r>
      <w:r w:rsidR="00C12834" w:rsidRPr="00DC7FC0">
        <w:rPr>
          <w:rStyle w:val="Carpredefinitoparagrafo1"/>
          <w:rFonts w:ascii="Arial" w:hAnsi="Arial" w:cs="Arial"/>
          <w:b/>
          <w:bCs/>
        </w:rPr>
        <w:t>B149D6</w:t>
      </w:r>
      <w:r w:rsidR="00DC7FC0" w:rsidRPr="00DC7FC0">
        <w:rPr>
          <w:rStyle w:val="Carpredefinitoparagrafo1"/>
          <w:rFonts w:ascii="Arial" w:hAnsi="Arial" w:cs="Arial"/>
          <w:b/>
          <w:bCs/>
        </w:rPr>
        <w:t>1989</w:t>
      </w:r>
    </w:p>
    <w:bookmarkEnd w:id="0"/>
    <w:p w14:paraId="282636D3" w14:textId="77777777" w:rsidR="0023574F" w:rsidRPr="00A15409" w:rsidRDefault="0023574F" w:rsidP="0023574F">
      <w:pPr>
        <w:pStyle w:val="Normale1"/>
        <w:spacing w:after="120"/>
        <w:rPr>
          <w:rStyle w:val="Carpredefinitoparagrafo1"/>
          <w:rFonts w:ascii="Arial" w:hAnsi="Arial" w:cs="Arial"/>
          <w:bCs/>
        </w:rPr>
      </w:pPr>
    </w:p>
    <w:p w14:paraId="28E125DA" w14:textId="77777777" w:rsidR="00173B85" w:rsidRPr="001473FA" w:rsidRDefault="00173B85" w:rsidP="00173B85">
      <w:pPr>
        <w:tabs>
          <w:tab w:val="center" w:pos="5127"/>
          <w:tab w:val="left" w:pos="5620"/>
        </w:tabs>
        <w:spacing w:before="120" w:after="120" w:line="360" w:lineRule="exact"/>
        <w:contextualSpacing/>
        <w:mirrorIndents/>
        <w:jc w:val="center"/>
        <w:rPr>
          <w:rFonts w:ascii="Arial" w:eastAsia="MS Mincho" w:hAnsi="Arial" w:cs="Arial"/>
          <w:b/>
          <w:bCs/>
          <w:sz w:val="20"/>
          <w:szCs w:val="20"/>
        </w:rPr>
      </w:pPr>
      <w:r w:rsidRPr="001473FA">
        <w:rPr>
          <w:rFonts w:ascii="Arial" w:eastAsia="MS Mincho" w:hAnsi="Arial" w:cs="Arial"/>
          <w:b/>
          <w:bCs/>
          <w:sz w:val="20"/>
          <w:szCs w:val="20"/>
        </w:rPr>
        <w:t>CUI: S80002870923202200135</w:t>
      </w:r>
    </w:p>
    <w:p w14:paraId="7A6D1601" w14:textId="45F22970" w:rsidR="00173B85" w:rsidRDefault="00173B85" w:rsidP="00553EA8">
      <w:pPr>
        <w:pStyle w:val="Corpodeltesto1"/>
        <w:widowControl w:val="0"/>
        <w:spacing w:before="0" w:after="0" w:line="360" w:lineRule="auto"/>
        <w:jc w:val="both"/>
        <w:rPr>
          <w:rFonts w:cs="Arial"/>
          <w:b/>
          <w:szCs w:val="20"/>
        </w:rPr>
      </w:pPr>
    </w:p>
    <w:p w14:paraId="496811C9" w14:textId="77777777" w:rsidR="00553EA8" w:rsidRDefault="00553EA8" w:rsidP="00345201">
      <w:pPr>
        <w:pStyle w:val="Indice"/>
      </w:pPr>
    </w:p>
    <w:p w14:paraId="35AB322F" w14:textId="77777777" w:rsidR="00553EA8" w:rsidRPr="00553EA8" w:rsidRDefault="00553EA8" w:rsidP="00553EA8">
      <w:pPr>
        <w:pStyle w:val="Indice"/>
        <w:jc w:val="center"/>
        <w:rPr>
          <w:b/>
          <w:sz w:val="28"/>
          <w:szCs w:val="28"/>
        </w:rPr>
      </w:pPr>
      <w:r w:rsidRPr="00553EA8">
        <w:rPr>
          <w:b/>
          <w:sz w:val="28"/>
          <w:szCs w:val="28"/>
        </w:rPr>
        <w:t>ALLEGATO 2A  -  DOMANDA DI PARTECIPAZIONE</w:t>
      </w:r>
    </w:p>
    <w:p w14:paraId="53FDB6A6" w14:textId="03B10B8C" w:rsidR="00C41162" w:rsidRDefault="00184306" w:rsidP="00553EA8">
      <w:pPr>
        <w:pStyle w:val="Indice"/>
        <w:jc w:val="center"/>
      </w:pPr>
      <w:r w:rsidRPr="006533B7">
        <w:t>(nel caso di partecipazione a lotti diversi in più forme occorre presentare tante domande quante sono le diverse forme di partecipazione)</w:t>
      </w:r>
    </w:p>
    <w:p w14:paraId="40944950" w14:textId="77777777" w:rsidR="00553EA8" w:rsidRPr="006533B7" w:rsidRDefault="00553EA8" w:rsidP="00345201">
      <w:pPr>
        <w:pStyle w:val="Indice"/>
      </w:pP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77777777" w:rsidR="00C41162" w:rsidRPr="006533B7" w:rsidRDefault="00184306">
      <w:pPr>
        <w:jc w:val="both"/>
        <w:rPr>
          <w:sz w:val="20"/>
          <w:szCs w:val="20"/>
        </w:rPr>
      </w:pPr>
      <w:r w:rsidRPr="006533B7">
        <w:rPr>
          <w:sz w:val="20"/>
          <w:szCs w:val="20"/>
        </w:rPr>
        <w:t>Le dichiarazioni sostitutive di certificazioni e dell’atto di notorietà sono rese ai sensi degli artt. 46 e 47 del T.U. approvato con D.P.R.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62E4805"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r w:rsidR="00553EA8">
              <w:rPr>
                <w:rFonts w:eastAsia="Calibri"/>
                <w:color w:val="FFFFFF" w:themeColor="background1"/>
                <w:sz w:val="20"/>
                <w:szCs w:val="20"/>
              </w:rPr>
              <w:t xml:space="preserve"> </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553EA8" w:rsidRPr="006533B7" w14:paraId="38F6EC97" w14:textId="77777777">
        <w:tc>
          <w:tcPr>
            <w:tcW w:w="2641" w:type="dxa"/>
            <w:shd w:val="clear" w:color="auto" w:fill="4472C4" w:themeFill="accent5"/>
          </w:tcPr>
          <w:p w14:paraId="0C1FCE62" w14:textId="6AE88D34" w:rsidR="00553EA8" w:rsidRPr="006533B7" w:rsidRDefault="00553EA8">
            <w:pPr>
              <w:spacing w:after="0" w:line="240" w:lineRule="auto"/>
              <w:jc w:val="both"/>
              <w:rPr>
                <w:rFonts w:eastAsia="Calibri"/>
                <w:color w:val="FFFFFF" w:themeColor="background1"/>
                <w:sz w:val="20"/>
                <w:szCs w:val="20"/>
              </w:rPr>
            </w:pPr>
            <w:r>
              <w:rPr>
                <w:rFonts w:eastAsia="Calibri"/>
                <w:color w:val="FFFFFF" w:themeColor="background1"/>
                <w:sz w:val="20"/>
                <w:szCs w:val="20"/>
              </w:rPr>
              <w:t>Sede Legale</w:t>
            </w:r>
          </w:p>
        </w:tc>
        <w:tc>
          <w:tcPr>
            <w:tcW w:w="6851" w:type="dxa"/>
            <w:shd w:val="clear" w:color="auto" w:fill="FFFFFF" w:themeFill="background1"/>
          </w:tcPr>
          <w:p w14:paraId="3B3D47C4" w14:textId="77777777" w:rsidR="00553EA8" w:rsidRPr="006533B7" w:rsidRDefault="00553EA8">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r w:rsidR="001C7E7F" w:rsidRPr="006533B7" w14:paraId="6B73139A" w14:textId="77777777">
        <w:tc>
          <w:tcPr>
            <w:tcW w:w="2641" w:type="dxa"/>
            <w:shd w:val="clear" w:color="auto" w:fill="4472C4" w:themeFill="accent5"/>
          </w:tcPr>
          <w:p w14:paraId="2A124330" w14:textId="49257E11" w:rsidR="001C7E7F" w:rsidRPr="006533B7" w:rsidRDefault="001C7E7F">
            <w:pPr>
              <w:spacing w:after="0" w:line="240" w:lineRule="auto"/>
              <w:jc w:val="both"/>
              <w:rPr>
                <w:rFonts w:eastAsia="Calibri"/>
                <w:color w:val="FFFFFF" w:themeColor="background1"/>
                <w:sz w:val="20"/>
                <w:szCs w:val="20"/>
              </w:rPr>
            </w:pPr>
            <w:r>
              <w:rPr>
                <w:rFonts w:eastAsia="Calibri"/>
                <w:color w:val="FFFFFF" w:themeColor="background1"/>
                <w:sz w:val="20"/>
                <w:szCs w:val="20"/>
              </w:rPr>
              <w:t>Telefono</w:t>
            </w:r>
          </w:p>
        </w:tc>
        <w:tc>
          <w:tcPr>
            <w:tcW w:w="6851" w:type="dxa"/>
          </w:tcPr>
          <w:p w14:paraId="19A85FE2" w14:textId="77777777" w:rsidR="001C7E7F" w:rsidRPr="006533B7" w:rsidRDefault="001C7E7F">
            <w:pPr>
              <w:spacing w:after="0" w:line="240" w:lineRule="auto"/>
              <w:jc w:val="both"/>
              <w:rPr>
                <w:sz w:val="20"/>
                <w:szCs w:val="20"/>
              </w:rPr>
            </w:pPr>
          </w:p>
        </w:tc>
      </w:tr>
      <w:tr w:rsidR="00553EA8" w:rsidRPr="006533B7" w14:paraId="15BD8F26" w14:textId="77777777">
        <w:tc>
          <w:tcPr>
            <w:tcW w:w="2641" w:type="dxa"/>
            <w:shd w:val="clear" w:color="auto" w:fill="4472C4" w:themeFill="accent5"/>
          </w:tcPr>
          <w:p w14:paraId="57F37B1D" w14:textId="7216F7D3" w:rsidR="00553EA8" w:rsidRPr="006533B7" w:rsidRDefault="00553EA8">
            <w:pPr>
              <w:spacing w:after="0" w:line="240" w:lineRule="auto"/>
              <w:jc w:val="both"/>
              <w:rPr>
                <w:rFonts w:eastAsia="Calibri"/>
                <w:color w:val="FFFFFF" w:themeColor="background1"/>
                <w:sz w:val="20"/>
                <w:szCs w:val="20"/>
              </w:rPr>
            </w:pPr>
            <w:proofErr w:type="spellStart"/>
            <w:r>
              <w:rPr>
                <w:rFonts w:eastAsia="Calibri"/>
                <w:color w:val="FFFFFF" w:themeColor="background1"/>
                <w:sz w:val="20"/>
                <w:szCs w:val="20"/>
              </w:rPr>
              <w:lastRenderedPageBreak/>
              <w:t>e.mail</w:t>
            </w:r>
            <w:proofErr w:type="spellEnd"/>
          </w:p>
        </w:tc>
        <w:tc>
          <w:tcPr>
            <w:tcW w:w="6851" w:type="dxa"/>
          </w:tcPr>
          <w:p w14:paraId="32C6F54E" w14:textId="77777777" w:rsidR="00553EA8" w:rsidRPr="006533B7" w:rsidRDefault="00553EA8">
            <w:pPr>
              <w:spacing w:after="0" w:line="240" w:lineRule="auto"/>
              <w:jc w:val="both"/>
              <w:rPr>
                <w:sz w:val="20"/>
                <w:szCs w:val="20"/>
              </w:rPr>
            </w:pPr>
          </w:p>
        </w:tc>
      </w:tr>
      <w:tr w:rsidR="00553EA8" w:rsidRPr="006533B7" w14:paraId="2992E62E" w14:textId="77777777">
        <w:tc>
          <w:tcPr>
            <w:tcW w:w="2641" w:type="dxa"/>
            <w:shd w:val="clear" w:color="auto" w:fill="4472C4" w:themeFill="accent5"/>
          </w:tcPr>
          <w:p w14:paraId="1370A324" w14:textId="633DEDF8" w:rsidR="00553EA8" w:rsidRDefault="00553EA8">
            <w:pPr>
              <w:spacing w:after="0" w:line="240" w:lineRule="auto"/>
              <w:jc w:val="both"/>
              <w:rPr>
                <w:rFonts w:eastAsia="Calibri"/>
                <w:color w:val="FFFFFF" w:themeColor="background1"/>
                <w:sz w:val="20"/>
                <w:szCs w:val="20"/>
              </w:rPr>
            </w:pPr>
            <w:r>
              <w:rPr>
                <w:rFonts w:eastAsia="Calibri"/>
                <w:color w:val="FFFFFF" w:themeColor="background1"/>
                <w:sz w:val="20"/>
                <w:szCs w:val="20"/>
              </w:rPr>
              <w:t>PEC</w:t>
            </w:r>
          </w:p>
        </w:tc>
        <w:tc>
          <w:tcPr>
            <w:tcW w:w="6851" w:type="dxa"/>
          </w:tcPr>
          <w:p w14:paraId="632F5313" w14:textId="77777777" w:rsidR="00553EA8" w:rsidRPr="006533B7" w:rsidRDefault="00553EA8">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5E0FE30" w14:textId="63FA7234"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r w:rsidR="001C7E7F">
        <w:rPr>
          <w:sz w:val="20"/>
          <w:szCs w:val="20"/>
        </w:rPr>
        <w:t xml:space="preserve"> </w:t>
      </w:r>
      <w:r w:rsidR="001C7E7F" w:rsidRPr="006979B4">
        <w:rPr>
          <w:rFonts w:cs="Arial"/>
          <w:szCs w:val="20"/>
          <w:highlight w:val="lightGray"/>
        </w:rPr>
        <w:fldChar w:fldCharType="begin">
          <w:ffData>
            <w:name w:val="Testo656"/>
            <w:enabled/>
            <w:calcOnExit w:val="0"/>
            <w:textInput/>
          </w:ffData>
        </w:fldChar>
      </w:r>
      <w:r w:rsidR="001C7E7F" w:rsidRPr="006979B4">
        <w:rPr>
          <w:rFonts w:cs="Arial"/>
          <w:szCs w:val="20"/>
          <w:highlight w:val="lightGray"/>
        </w:rPr>
        <w:instrText xml:space="preserve"> FORMTEXT </w:instrText>
      </w:r>
      <w:r w:rsidR="001C7E7F" w:rsidRPr="006979B4">
        <w:rPr>
          <w:rFonts w:cs="Arial"/>
          <w:szCs w:val="20"/>
          <w:highlight w:val="lightGray"/>
        </w:rPr>
      </w:r>
      <w:r w:rsidR="001C7E7F" w:rsidRPr="006979B4">
        <w:rPr>
          <w:rFonts w:cs="Arial"/>
          <w:szCs w:val="20"/>
          <w:highlight w:val="lightGray"/>
        </w:rPr>
        <w:fldChar w:fldCharType="separate"/>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szCs w:val="20"/>
          <w:highlight w:val="lightGray"/>
        </w:rPr>
        <w:fldChar w:fldCharType="end"/>
      </w:r>
      <w:r w:rsidR="001C7E7F">
        <w:rPr>
          <w:rFonts w:cs="Arial"/>
          <w:szCs w:val="20"/>
          <w:highlight w:val="lightGray"/>
        </w:rPr>
        <w:t xml:space="preserve">                                                                  </w:t>
      </w:r>
      <w:r w:rsidR="001C7E7F">
        <w:rPr>
          <w:rFonts w:cs="Arial"/>
          <w:szCs w:val="20"/>
        </w:rPr>
        <w:t xml:space="preserve"> nato a </w:t>
      </w:r>
      <w:r w:rsidR="001C7E7F" w:rsidRPr="006979B4">
        <w:rPr>
          <w:rFonts w:cs="Arial"/>
          <w:szCs w:val="20"/>
          <w:highlight w:val="lightGray"/>
        </w:rPr>
        <w:fldChar w:fldCharType="begin">
          <w:ffData>
            <w:name w:val="Testo656"/>
            <w:enabled/>
            <w:calcOnExit w:val="0"/>
            <w:textInput/>
          </w:ffData>
        </w:fldChar>
      </w:r>
      <w:r w:rsidR="001C7E7F" w:rsidRPr="006979B4">
        <w:rPr>
          <w:rFonts w:cs="Arial"/>
          <w:szCs w:val="20"/>
          <w:highlight w:val="lightGray"/>
        </w:rPr>
        <w:instrText xml:space="preserve"> FORMTEXT </w:instrText>
      </w:r>
      <w:r w:rsidR="001C7E7F" w:rsidRPr="006979B4">
        <w:rPr>
          <w:rFonts w:cs="Arial"/>
          <w:szCs w:val="20"/>
          <w:highlight w:val="lightGray"/>
        </w:rPr>
      </w:r>
      <w:r w:rsidR="001C7E7F" w:rsidRPr="006979B4">
        <w:rPr>
          <w:rFonts w:cs="Arial"/>
          <w:szCs w:val="20"/>
          <w:highlight w:val="lightGray"/>
        </w:rPr>
        <w:fldChar w:fldCharType="separate"/>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Pr>
          <w:rFonts w:cs="Arial"/>
          <w:noProof/>
          <w:szCs w:val="20"/>
          <w:highlight w:val="lightGray"/>
        </w:rPr>
        <w:t xml:space="preserve">                     </w:t>
      </w:r>
      <w:r w:rsidR="001C7E7F" w:rsidRPr="006979B4">
        <w:rPr>
          <w:rFonts w:cs="Arial"/>
          <w:noProof/>
          <w:szCs w:val="20"/>
          <w:highlight w:val="lightGray"/>
        </w:rPr>
        <w:t> </w:t>
      </w:r>
      <w:r w:rsidR="001C7E7F" w:rsidRPr="006979B4">
        <w:rPr>
          <w:rFonts w:cs="Arial"/>
          <w:szCs w:val="20"/>
          <w:highlight w:val="lightGray"/>
        </w:rPr>
        <w:fldChar w:fldCharType="end"/>
      </w:r>
      <w:r w:rsidR="001C7E7F">
        <w:rPr>
          <w:rFonts w:cs="Arial"/>
          <w:szCs w:val="20"/>
          <w:highlight w:val="lightGray"/>
        </w:rPr>
        <w:t xml:space="preserve">   </w:t>
      </w:r>
      <w:r w:rsidR="001C7E7F">
        <w:rPr>
          <w:sz w:val="20"/>
          <w:szCs w:val="20"/>
        </w:rPr>
        <w:t xml:space="preserve">il </w:t>
      </w:r>
      <w:r w:rsidR="001C7E7F" w:rsidRPr="006979B4">
        <w:rPr>
          <w:rFonts w:cs="Arial"/>
          <w:szCs w:val="20"/>
          <w:highlight w:val="lightGray"/>
        </w:rPr>
        <w:fldChar w:fldCharType="begin">
          <w:ffData>
            <w:name w:val="Testo656"/>
            <w:enabled/>
            <w:calcOnExit w:val="0"/>
            <w:textInput/>
          </w:ffData>
        </w:fldChar>
      </w:r>
      <w:r w:rsidR="001C7E7F" w:rsidRPr="006979B4">
        <w:rPr>
          <w:rFonts w:cs="Arial"/>
          <w:szCs w:val="20"/>
          <w:highlight w:val="lightGray"/>
        </w:rPr>
        <w:instrText xml:space="preserve"> FORMTEXT </w:instrText>
      </w:r>
      <w:r w:rsidR="001C7E7F" w:rsidRPr="006979B4">
        <w:rPr>
          <w:rFonts w:cs="Arial"/>
          <w:szCs w:val="20"/>
          <w:highlight w:val="lightGray"/>
        </w:rPr>
      </w:r>
      <w:r w:rsidR="001C7E7F" w:rsidRPr="006979B4">
        <w:rPr>
          <w:rFonts w:cs="Arial"/>
          <w:szCs w:val="20"/>
          <w:highlight w:val="lightGray"/>
        </w:rPr>
        <w:fldChar w:fldCharType="separate"/>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Pr>
          <w:rFonts w:cs="Arial"/>
          <w:noProof/>
          <w:szCs w:val="20"/>
          <w:highlight w:val="lightGray"/>
        </w:rPr>
        <w:t xml:space="preserve">               </w:t>
      </w:r>
      <w:r w:rsidR="001C7E7F" w:rsidRPr="006979B4">
        <w:rPr>
          <w:rFonts w:cs="Arial"/>
          <w:noProof/>
          <w:szCs w:val="20"/>
          <w:highlight w:val="lightGray"/>
        </w:rPr>
        <w:t> </w:t>
      </w:r>
      <w:r w:rsidR="001C7E7F" w:rsidRPr="006979B4">
        <w:rPr>
          <w:rFonts w:cs="Arial"/>
          <w:szCs w:val="20"/>
          <w:highlight w:val="lightGray"/>
        </w:rPr>
        <w:fldChar w:fldCharType="end"/>
      </w:r>
      <w:r w:rsidR="001C7E7F">
        <w:rPr>
          <w:rFonts w:cs="Arial"/>
          <w:szCs w:val="20"/>
        </w:rPr>
        <w:t>,</w:t>
      </w:r>
      <w:r w:rsidR="001C7E7F">
        <w:rPr>
          <w:sz w:val="20"/>
          <w:szCs w:val="20"/>
        </w:rPr>
        <w:t xml:space="preserve"> </w:t>
      </w:r>
      <w:r w:rsidRPr="006533B7">
        <w:rPr>
          <w:sz w:val="20"/>
          <w:szCs w:val="20"/>
        </w:rPr>
        <w:t xml:space="preserve"> </w:t>
      </w:r>
      <w:r w:rsidR="001C7E7F">
        <w:rPr>
          <w:sz w:val="20"/>
          <w:szCs w:val="20"/>
        </w:rPr>
        <w:t xml:space="preserve">codice fiscale </w:t>
      </w:r>
      <w:r w:rsidR="001C7E7F" w:rsidRPr="006979B4">
        <w:rPr>
          <w:rFonts w:cs="Arial"/>
          <w:szCs w:val="20"/>
          <w:highlight w:val="lightGray"/>
        </w:rPr>
        <w:fldChar w:fldCharType="begin">
          <w:ffData>
            <w:name w:val="Testo656"/>
            <w:enabled/>
            <w:calcOnExit w:val="0"/>
            <w:textInput/>
          </w:ffData>
        </w:fldChar>
      </w:r>
      <w:r w:rsidR="001C7E7F" w:rsidRPr="006979B4">
        <w:rPr>
          <w:rFonts w:cs="Arial"/>
          <w:szCs w:val="20"/>
          <w:highlight w:val="lightGray"/>
        </w:rPr>
        <w:instrText xml:space="preserve"> FORMTEXT </w:instrText>
      </w:r>
      <w:r w:rsidR="001C7E7F" w:rsidRPr="006979B4">
        <w:rPr>
          <w:rFonts w:cs="Arial"/>
          <w:szCs w:val="20"/>
          <w:highlight w:val="lightGray"/>
        </w:rPr>
      </w:r>
      <w:r w:rsidR="001C7E7F" w:rsidRPr="006979B4">
        <w:rPr>
          <w:rFonts w:cs="Arial"/>
          <w:szCs w:val="20"/>
          <w:highlight w:val="lightGray"/>
        </w:rPr>
        <w:fldChar w:fldCharType="separate"/>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Pr>
          <w:rFonts w:cs="Arial"/>
          <w:noProof/>
          <w:szCs w:val="20"/>
          <w:highlight w:val="lightGray"/>
        </w:rPr>
        <w:t xml:space="preserve">                                                                                 </w:t>
      </w:r>
      <w:r w:rsidR="001C7E7F" w:rsidRPr="006979B4">
        <w:rPr>
          <w:rFonts w:cs="Arial"/>
          <w:noProof/>
          <w:szCs w:val="20"/>
          <w:highlight w:val="lightGray"/>
        </w:rPr>
        <w:t> </w:t>
      </w:r>
      <w:r w:rsidR="001C7E7F" w:rsidRPr="006979B4">
        <w:rPr>
          <w:rFonts w:cs="Arial"/>
          <w:szCs w:val="20"/>
          <w:highlight w:val="lightGray"/>
        </w:rPr>
        <w:fldChar w:fldCharType="end"/>
      </w:r>
      <w:r w:rsidR="001C7E7F">
        <w:rPr>
          <w:rFonts w:cs="Arial"/>
          <w:szCs w:val="20"/>
        </w:rPr>
        <w:t xml:space="preserve">, nella </w:t>
      </w:r>
      <w:r w:rsidRPr="006533B7">
        <w:rPr>
          <w:sz w:val="20"/>
          <w:szCs w:val="20"/>
        </w:rPr>
        <w:t xml:space="preserve">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7777777" w:rsidR="00C41162" w:rsidRPr="006533B7" w:rsidRDefault="00184306">
      <w:pPr>
        <w:jc w:val="both"/>
        <w:rPr>
          <w:sz w:val="20"/>
          <w:szCs w:val="20"/>
        </w:rPr>
      </w:pPr>
      <w:r w:rsidRPr="006533B7">
        <w:rPr>
          <w:sz w:val="20"/>
          <w:szCs w:val="20"/>
        </w:rPr>
        <w:t>Chiede di partecipare 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D57CD3B"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574246FF" w:rsidR="00C41162" w:rsidRPr="006533B7" w:rsidRDefault="00184306">
      <w:pPr>
        <w:jc w:val="both"/>
        <w:rPr>
          <w:sz w:val="20"/>
          <w:szCs w:val="20"/>
        </w:rPr>
      </w:pPr>
      <w:r w:rsidRPr="006533B7">
        <w:rPr>
          <w:sz w:val="20"/>
          <w:szCs w:val="20"/>
        </w:rPr>
        <w:lastRenderedPageBreak/>
        <w:t>consapevole</w:t>
      </w:r>
      <w:r w:rsidR="001C7E7F">
        <w:rPr>
          <w:sz w:val="20"/>
          <w:szCs w:val="20"/>
        </w:rPr>
        <w:t>,</w:t>
      </w:r>
      <w:r w:rsidRPr="006533B7">
        <w:rPr>
          <w:sz w:val="20"/>
          <w:szCs w:val="20"/>
        </w:rPr>
        <w:t xml:space="preserv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7DEC15B2" w14:textId="3A9E0C93" w:rsidR="00A718A5" w:rsidRPr="006533B7" w:rsidRDefault="001B5A24">
      <w:pPr>
        <w:jc w:val="both"/>
        <w:rPr>
          <w:sz w:val="20"/>
          <w:szCs w:val="20"/>
        </w:rPr>
      </w:pPr>
      <w:r w:rsidRPr="001B5A24">
        <w:rPr>
          <w:b/>
          <w:sz w:val="20"/>
          <w:szCs w:val="20"/>
        </w:rPr>
        <w:t>DICHIARA</w:t>
      </w:r>
      <w:r>
        <w:rPr>
          <w:sz w:val="20"/>
          <w:szCs w:val="20"/>
        </w:rPr>
        <w:t xml:space="preserve"> di presentare offerta per i seguenti lotti:</w:t>
      </w:r>
      <w:r w:rsidRPr="001B5A24">
        <w:rPr>
          <w:rFonts w:cs="Arial"/>
          <w:b/>
          <w:szCs w:val="20"/>
        </w:rPr>
        <w:t xml:space="preserve"> </w:t>
      </w:r>
      <w:r w:rsidRPr="004C5220">
        <w:rPr>
          <w:rFonts w:cs="Arial"/>
          <w:b/>
          <w:szCs w:val="20"/>
        </w:rPr>
        <w:fldChar w:fldCharType="begin">
          <w:ffData>
            <w:name w:val="Testo656"/>
            <w:enabled/>
            <w:calcOnExit w:val="0"/>
            <w:textInput/>
          </w:ffData>
        </w:fldChar>
      </w:r>
      <w:r w:rsidRPr="004C5220">
        <w:rPr>
          <w:rFonts w:cs="Arial"/>
          <w:b/>
          <w:szCs w:val="20"/>
        </w:rPr>
        <w:instrText xml:space="preserve"> FORMTEXT </w:instrText>
      </w:r>
      <w:r w:rsidRPr="004C5220">
        <w:rPr>
          <w:rFonts w:cs="Arial"/>
          <w:b/>
          <w:szCs w:val="20"/>
        </w:rPr>
      </w:r>
      <w:r w:rsidRPr="004C5220">
        <w:rPr>
          <w:rFonts w:cs="Arial"/>
          <w:b/>
          <w:szCs w:val="20"/>
        </w:rPr>
        <w:fldChar w:fldCharType="separate"/>
      </w:r>
      <w:r w:rsidRPr="005F7D6E">
        <w:rPr>
          <w:b/>
        </w:rPr>
        <w:t> </w:t>
      </w:r>
      <w:r w:rsidRPr="005F7D6E">
        <w:rPr>
          <w:b/>
        </w:rPr>
        <w:t> </w:t>
      </w:r>
      <w:r w:rsidRPr="005F7D6E">
        <w:rPr>
          <w:b/>
        </w:rPr>
        <w:t> </w:t>
      </w:r>
      <w:r w:rsidRPr="005F7D6E">
        <w:rPr>
          <w:b/>
        </w:rPr>
        <w:t> </w:t>
      </w:r>
      <w:r w:rsidRPr="005F7D6E">
        <w:rPr>
          <w:b/>
        </w:rPr>
        <w:t> </w:t>
      </w:r>
      <w:r w:rsidRPr="004C5220">
        <w:rPr>
          <w:rFonts w:cs="Arial"/>
          <w:b/>
          <w:szCs w:val="20"/>
        </w:rPr>
        <w:fldChar w:fldCharType="end"/>
      </w:r>
      <w:r w:rsidRPr="004C5220">
        <w:rPr>
          <w:rFonts w:cs="Arial"/>
          <w:b/>
          <w:szCs w:val="20"/>
        </w:rPr>
        <w:fldChar w:fldCharType="begin">
          <w:ffData>
            <w:name w:val="Testo656"/>
            <w:enabled/>
            <w:calcOnExit w:val="0"/>
            <w:textInput/>
          </w:ffData>
        </w:fldChar>
      </w:r>
      <w:r w:rsidRPr="004C5220">
        <w:rPr>
          <w:rFonts w:cs="Arial"/>
          <w:b/>
          <w:szCs w:val="20"/>
        </w:rPr>
        <w:instrText xml:space="preserve"> FORMTEXT </w:instrText>
      </w:r>
      <w:r w:rsidRPr="004C5220">
        <w:rPr>
          <w:rFonts w:cs="Arial"/>
          <w:b/>
          <w:szCs w:val="20"/>
        </w:rPr>
      </w:r>
      <w:r w:rsidRPr="004C5220">
        <w:rPr>
          <w:rFonts w:cs="Arial"/>
          <w:b/>
          <w:szCs w:val="20"/>
        </w:rPr>
        <w:fldChar w:fldCharType="separate"/>
      </w:r>
      <w:r w:rsidRPr="005F7D6E">
        <w:rPr>
          <w:b/>
        </w:rPr>
        <w:t> </w:t>
      </w:r>
      <w:r w:rsidRPr="005F7D6E">
        <w:rPr>
          <w:b/>
        </w:rPr>
        <w:t> </w:t>
      </w:r>
      <w:r w:rsidRPr="005F7D6E">
        <w:rPr>
          <w:b/>
        </w:rPr>
        <w:t> </w:t>
      </w:r>
      <w:r w:rsidRPr="005F7D6E">
        <w:rPr>
          <w:b/>
        </w:rPr>
        <w:t> </w:t>
      </w:r>
      <w:r w:rsidRPr="005F7D6E">
        <w:rPr>
          <w:b/>
        </w:rPr>
        <w:t> </w:t>
      </w:r>
      <w:r w:rsidRPr="004C5220">
        <w:rPr>
          <w:rFonts w:cs="Arial"/>
          <w:b/>
          <w:szCs w:val="20"/>
        </w:rPr>
        <w:fldChar w:fldCharType="end"/>
      </w:r>
    </w:p>
    <w:p w14:paraId="67A4A168" w14:textId="1E817BA4"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77777777" w:rsidR="00C41162" w:rsidRPr="006533B7" w:rsidRDefault="00184306">
      <w:pPr>
        <w:spacing w:before="60" w:after="60" w:line="276" w:lineRule="auto"/>
        <w:jc w:val="both"/>
        <w:rPr>
          <w:rFonts w:eastAsia="Times New Roman" w:cs="Times New Roman"/>
          <w:i/>
          <w:sz w:val="20"/>
          <w:szCs w:val="20"/>
        </w:rPr>
      </w:pPr>
      <w:r w:rsidRPr="006533B7">
        <w:rPr>
          <w:rFonts w:eastAsia="Times New Roman" w:cs="Times New Roman"/>
          <w:bCs/>
          <w:i/>
          <w:sz w:val="20"/>
          <w:szCs w:val="20"/>
        </w:rPr>
        <w:t>(</w:t>
      </w:r>
      <w:r w:rsidRPr="006533B7">
        <w:rPr>
          <w:rFonts w:eastAsia="Times New Roman" w:cs="Times New Roman"/>
          <w:i/>
          <w:sz w:val="20"/>
          <w:szCs w:val="20"/>
        </w:rPr>
        <w:t>Per tutti i consorzi, i raggruppamenti temporanei e i GEIE, già costituiti e costituendi)</w:t>
      </w:r>
    </w:p>
    <w:p w14:paraId="1A8B0AB5" w14:textId="5E0F32EA"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32693A6"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Consorzi di cui all’art. 65, comma 2, lett. b), c) e d) del Codice</w:t>
      </w:r>
    </w:p>
    <w:p w14:paraId="052003D7" w14:textId="029DB416"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6533B7" w:rsidRDefault="00C41162" w:rsidP="00BF1D89">
      <w:pPr>
        <w:spacing w:before="60" w:after="60" w:line="276" w:lineRule="auto"/>
        <w:jc w:val="both"/>
        <w:rPr>
          <w:rFonts w:eastAsia="Calibri" w:cs="Courier New"/>
          <w:sz w:val="20"/>
          <w:szCs w:val="20"/>
          <w:lang w:eastAsia="it-IT"/>
        </w:rPr>
      </w:pPr>
    </w:p>
    <w:p w14:paraId="0F144549" w14:textId="77777777"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72D5B8EB" w14:textId="171FE88A"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lastRenderedPageBreak/>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Pr="006533B7" w:rsidRDefault="00C41162">
      <w:pPr>
        <w:spacing w:before="60" w:after="60" w:line="276" w:lineRule="auto"/>
        <w:ind w:left="284"/>
        <w:jc w:val="both"/>
        <w:rPr>
          <w:rFonts w:eastAsia="Calibri" w:cs="Courier New"/>
          <w:sz w:val="20"/>
          <w:szCs w:val="20"/>
          <w:lang w:eastAsia="it-IT"/>
        </w:rPr>
      </w:pPr>
    </w:p>
    <w:p w14:paraId="4BE6BCDC" w14:textId="58A3B144" w:rsidR="00C41162" w:rsidRPr="006533B7" w:rsidRDefault="00184306" w:rsidP="00BF1D89">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(Ciascuna consorziata, esecutrice e non, deve presentare un</w:t>
      </w:r>
      <w:r w:rsidR="0069625E">
        <w:rPr>
          <w:rFonts w:eastAsia="Calibri" w:cs="Courier New"/>
          <w:b/>
          <w:i/>
          <w:sz w:val="20"/>
          <w:szCs w:val="20"/>
          <w:lang w:eastAsia="it-IT"/>
        </w:rPr>
        <w:t>a propria domanda di partecipazione</w:t>
      </w:r>
      <w:r w:rsidRPr="006533B7">
        <w:rPr>
          <w:rFonts w:eastAsia="Calibri" w:cs="Courier New"/>
          <w:b/>
          <w:i/>
          <w:sz w:val="20"/>
          <w:szCs w:val="20"/>
          <w:lang w:eastAsia="it-IT"/>
        </w:rPr>
        <w:t>)</w:t>
      </w:r>
    </w:p>
    <w:p w14:paraId="7B9CC116" w14:textId="411D14DA" w:rsidR="00C41162" w:rsidRPr="006533B7" w:rsidRDefault="00184306" w:rsidP="00A718A5">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in forma singola/associata e come ausiliaria di altro concorrente che sia ricorso all’avvalimento per migliorare la propria offerta;</w:t>
      </w:r>
    </w:p>
    <w:p w14:paraId="47A87389" w14:textId="5A523A8D" w:rsidR="00C41162" w:rsidRPr="006533B7" w:rsidRDefault="00184306" w:rsidP="00BF1D89">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 xml:space="preserve">di non </w:t>
      </w:r>
      <w:r w:rsidRPr="00DF3FD2">
        <w:rPr>
          <w:rFonts w:eastAsia="Calibri" w:cs="Calibri"/>
          <w:sz w:val="20"/>
          <w:szCs w:val="20"/>
          <w:lang w:eastAsia="it-IT"/>
        </w:rPr>
        <w:t>partecipare al med</w:t>
      </w:r>
      <w:r w:rsidR="00DF3FD2" w:rsidRPr="00DF3FD2">
        <w:rPr>
          <w:rFonts w:eastAsia="Calibri" w:cs="Calibri"/>
          <w:sz w:val="20"/>
          <w:szCs w:val="20"/>
          <w:lang w:eastAsia="it-IT"/>
        </w:rPr>
        <w:t>esimo lotto</w:t>
      </w:r>
      <w:r w:rsidRPr="00DF3FD2">
        <w:rPr>
          <w:rFonts w:eastAsia="Calibri" w:cs="Calibri"/>
          <w:sz w:val="20"/>
          <w:szCs w:val="20"/>
          <w:lang w:eastAsia="it-IT"/>
        </w:rPr>
        <w:t xml:space="preserve"> contemporaneamente</w:t>
      </w:r>
      <w:r w:rsidRPr="006533B7">
        <w:rPr>
          <w:rFonts w:eastAsia="Calibri" w:cs="Calibri"/>
          <w:sz w:val="20"/>
          <w:szCs w:val="20"/>
          <w:lang w:eastAsia="it-IT"/>
        </w:rPr>
        <w:t xml:space="preserve"> in forme diverse (individuale e associata; in più forme associate; in forma singola e quale consorziato esecutore di un consorzio);</w:t>
      </w:r>
    </w:p>
    <w:p w14:paraId="24652311" w14:textId="77777777" w:rsidR="00C41162" w:rsidRPr="006533B7" w:rsidRDefault="00184306" w:rsidP="00BF1D89">
      <w:pPr>
        <w:spacing w:before="60" w:after="60" w:line="276" w:lineRule="auto"/>
        <w:ind w:left="284" w:hanging="284"/>
        <w:jc w:val="both"/>
        <w:rPr>
          <w:rFonts w:eastAsia="Calibri" w:cs="Courier New"/>
          <w:b/>
          <w:sz w:val="20"/>
          <w:szCs w:val="20"/>
          <w:lang w:eastAsia="it-IT"/>
        </w:rPr>
      </w:pPr>
      <w:r w:rsidRPr="006533B7">
        <w:rPr>
          <w:rFonts w:eastAsia="Calibri" w:cs="Courier New"/>
          <w:b/>
          <w:sz w:val="20"/>
          <w:szCs w:val="20"/>
          <w:lang w:eastAsia="it-IT"/>
        </w:rPr>
        <w:t xml:space="preserve">o, in alternativa, </w:t>
      </w:r>
    </w:p>
    <w:p w14:paraId="56FF03EA" w14:textId="5145D37A" w:rsidR="00C41162"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partecipa</w:t>
      </w:r>
      <w:r w:rsidR="009B5141" w:rsidRPr="006533B7">
        <w:rPr>
          <w:rFonts w:eastAsia="Calibri" w:cs="Calibri"/>
          <w:sz w:val="20"/>
          <w:szCs w:val="20"/>
          <w:lang w:eastAsia="it-IT"/>
        </w:rPr>
        <w:t xml:space="preserve">re in più di una forma, ………………… </w:t>
      </w:r>
      <w:r w:rsidRPr="006533B7">
        <w:rPr>
          <w:rFonts w:eastAsia="Calibri" w:cs="Calibri"/>
          <w:sz w:val="20"/>
          <w:szCs w:val="20"/>
          <w:lang w:eastAsia="it-IT"/>
        </w:rPr>
        <w:t>&lt;</w:t>
      </w:r>
      <w:r w:rsidRPr="006533B7">
        <w:rPr>
          <w:rFonts w:eastAsia="Calibri" w:cs="Calibri"/>
          <w:i/>
          <w:sz w:val="20"/>
          <w:szCs w:val="20"/>
          <w:lang w:eastAsia="it-IT"/>
        </w:rPr>
        <w:t>indicare quali</w:t>
      </w:r>
      <w:r w:rsidRPr="006533B7">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7ECEC69C" w14:textId="77777777" w:rsidR="001D24C1" w:rsidRPr="006533B7" w:rsidRDefault="001D24C1" w:rsidP="00BF1D89">
      <w:pPr>
        <w:spacing w:before="60" w:after="60" w:line="276" w:lineRule="auto"/>
        <w:ind w:left="284" w:hanging="284"/>
        <w:jc w:val="both"/>
        <w:rPr>
          <w:rFonts w:ascii="Garamond" w:eastAsia="Calibri" w:hAnsi="Garamond" w:cs="Times New Roman"/>
          <w:sz w:val="20"/>
          <w:szCs w:val="20"/>
          <w:lang w:eastAsia="it-IT"/>
        </w:rPr>
      </w:pPr>
    </w:p>
    <w:p w14:paraId="1045FF74" w14:textId="1A5B1750" w:rsidR="00C41162" w:rsidRPr="006533B7" w:rsidRDefault="001D24C1" w:rsidP="00BF1D89">
      <w:pPr>
        <w:spacing w:before="60" w:after="60" w:line="276" w:lineRule="auto"/>
        <w:jc w:val="both"/>
        <w:rPr>
          <w:rFonts w:eastAsia="Calibri" w:cs="Calibri"/>
          <w:i/>
          <w:sz w:val="20"/>
          <w:szCs w:val="20"/>
          <w:lang w:eastAsia="it-IT"/>
        </w:rPr>
      </w:pPr>
      <w:r w:rsidRPr="006533B7">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w:t>
      </w:r>
      <w:r>
        <w:rPr>
          <w:rFonts w:eastAsia="Calibri" w:cs="Calibri"/>
          <w:sz w:val="20"/>
          <w:szCs w:val="20"/>
          <w:lang w:eastAsia="it-IT"/>
        </w:rPr>
        <w:t xml:space="preserve"> a più di un consorzio stabile.</w:t>
      </w:r>
    </w:p>
    <w:p w14:paraId="6865B7A4" w14:textId="77777777" w:rsidR="00C41162" w:rsidRPr="006533B7" w:rsidRDefault="00C41162" w:rsidP="00BF1D89">
      <w:pPr>
        <w:spacing w:before="60" w:after="60" w:line="276" w:lineRule="auto"/>
        <w:jc w:val="both"/>
        <w:rPr>
          <w:rFonts w:eastAsia="Calibri" w:cs="Calibri"/>
          <w:sz w:val="20"/>
          <w:szCs w:val="20"/>
          <w:lang w:eastAsia="it-IT"/>
        </w:rPr>
      </w:pPr>
    </w:p>
    <w:p w14:paraId="2142F8C1"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i raggruppamenti temporanei o consorzi ordinari di cui all’articolo 65, comma 2 lett. f) del d.lgs. 36/2023 o GEIE non ancora costituiti)</w:t>
      </w:r>
    </w:p>
    <w:p w14:paraId="214DC65A" w14:textId="77777777" w:rsidR="00C41162" w:rsidRPr="006533B7" w:rsidRDefault="00184306" w:rsidP="00BF1D89">
      <w:pPr>
        <w:spacing w:before="60" w:after="60" w:line="276" w:lineRule="auto"/>
        <w:jc w:val="both"/>
        <w:rPr>
          <w:rFonts w:eastAsia="Times New Roman" w:cs="Calibri"/>
          <w:b/>
          <w:i/>
          <w:sz w:val="20"/>
          <w:szCs w:val="20"/>
        </w:rPr>
      </w:pPr>
      <w:r w:rsidRPr="006533B7">
        <w:rPr>
          <w:rFonts w:eastAsia="Calibri" w:cs="Calibri"/>
          <w:b/>
          <w:i/>
          <w:sz w:val="20"/>
          <w:szCs w:val="20"/>
          <w:lang w:eastAsia="it-IT"/>
        </w:rPr>
        <w:t xml:space="preserve">Dichiarazioni da rendere da parte di ciascun componente del RTI/Consorzio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02E051E2" w:rsidR="00C41162" w:rsidRPr="006533B7" w:rsidRDefault="00184306" w:rsidP="00BF1D89">
      <w:pPr>
        <w:spacing w:before="60" w:after="60" w:line="276" w:lineRule="auto"/>
        <w:ind w:left="284" w:hanging="284"/>
        <w:jc w:val="both"/>
        <w:rPr>
          <w:rFonts w:eastAsia="Times New Roman" w:cs="Times New Roman"/>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lastRenderedPageBreak/>
        <w:t xml:space="preserve"> di concorrere per le seguenti imprese:</w:t>
      </w:r>
    </w:p>
    <w:p w14:paraId="4E87E7A5" w14:textId="77777777" w:rsidR="00C41162"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4ECE78A3" w14:textId="11A29CE6"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1F6DAEE" w14:textId="77777777" w:rsidR="00C41162" w:rsidRPr="006533B7" w:rsidRDefault="00C41162">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Pr="006533B7" w:rsidRDefault="00C41162">
      <w:pPr>
        <w:spacing w:before="60" w:after="60" w:line="276" w:lineRule="auto"/>
        <w:jc w:val="both"/>
        <w:rPr>
          <w:rFonts w:eastAsia="Calibri" w:cs="Calibri"/>
          <w:i/>
          <w:sz w:val="20"/>
          <w:szCs w:val="20"/>
          <w:lang w:eastAsia="it-IT"/>
        </w:rPr>
      </w:pPr>
    </w:p>
    <w:p w14:paraId="5435E16F" w14:textId="7777777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 (dichiarazione da rendere solo dall’organo comune): </w:t>
      </w:r>
      <w:r w:rsidRPr="006533B7">
        <w:rPr>
          <w:rFonts w:eastAsia="Times New Roman" w:cs="Times New Roman"/>
          <w:sz w:val="20"/>
          <w:szCs w:val="20"/>
        </w:rPr>
        <w:t>che l’aggregazione di imprese di rete è iscritta al Registro delle Imprese di ………………………. al n………………</w:t>
      </w:r>
      <w:proofErr w:type="gramStart"/>
      <w:r w:rsidRPr="006533B7">
        <w:rPr>
          <w:rFonts w:eastAsia="Times New Roman" w:cs="Times New Roman"/>
          <w:sz w:val="20"/>
          <w:szCs w:val="20"/>
        </w:rPr>
        <w:t>…….</w:t>
      </w:r>
      <w:proofErr w:type="gramEnd"/>
      <w:r w:rsidRPr="006533B7">
        <w:rPr>
          <w:rFonts w:eastAsia="Times New Roman" w:cs="Times New Roman"/>
          <w:sz w:val="20"/>
          <w:szCs w:val="20"/>
        </w:rPr>
        <w:t>. partita I.V.A. n……………………………. oppure è iscritta al Registro delle commissioni provinciali per l’artigianato di…………………… al n. ……………</w:t>
      </w:r>
      <w:proofErr w:type="gramStart"/>
      <w:r w:rsidRPr="006533B7">
        <w:rPr>
          <w:rFonts w:eastAsia="Times New Roman" w:cs="Times New Roman"/>
          <w:sz w:val="20"/>
          <w:szCs w:val="20"/>
        </w:rPr>
        <w:t>…….</w:t>
      </w:r>
      <w:proofErr w:type="gramEnd"/>
      <w:r w:rsidRPr="006533B7">
        <w:rPr>
          <w:rFonts w:eastAsia="Times New Roman" w:cs="Times New Roman"/>
          <w:sz w:val="20"/>
          <w:szCs w:val="20"/>
        </w:rPr>
        <w:t>.</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77777777" w:rsidR="00C41162" w:rsidRPr="006533B7"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6533B7">
        <w:rPr>
          <w:rFonts w:eastAsia="Calibri" w:cs="Calibri"/>
          <w:i/>
          <w:sz w:val="20"/>
          <w:szCs w:val="20"/>
          <w:lang w:eastAsia="it-IT"/>
        </w:rPr>
        <w:t>(in caso di Rete costituenda)</w:t>
      </w:r>
      <w:r w:rsidRPr="006533B7">
        <w:rPr>
          <w:rFonts w:eastAsia="Calibri" w:cs="Calibri"/>
          <w:sz w:val="20"/>
          <w:szCs w:val="20"/>
          <w:lang w:eastAsia="it-IT"/>
        </w:rPr>
        <w:t xml:space="preserve">: </w:t>
      </w:r>
    </w:p>
    <w:p w14:paraId="4EE4B965" w14:textId="7CBDAFA9"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r w:rsidRPr="006533B7">
        <w:rPr>
          <w:rFonts w:eastAsia="Calibri" w:cs="Calibri"/>
          <w:i/>
          <w:sz w:val="20"/>
          <w:szCs w:val="20"/>
          <w:lang w:eastAsia="it-IT"/>
        </w:rPr>
        <w:t xml:space="preserve"> (dichiarazione da rendere da parte di ciascun operatore che compone la rete)</w:t>
      </w:r>
    </w:p>
    <w:p w14:paraId="37A942C4" w14:textId="7F9EF6BA"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che in caso di aggiudicazione, sarà conferito mandato speciale con rappresentanza o funzioni di capogru</w:t>
      </w:r>
      <w:r w:rsidR="009B5141" w:rsidRPr="006533B7">
        <w:rPr>
          <w:rFonts w:eastAsia="Times New Roman" w:cs="Times New Roman"/>
          <w:sz w:val="20"/>
          <w:szCs w:val="20"/>
        </w:rPr>
        <w:t>ppo a ……………………………………………………………….</w:t>
      </w:r>
    </w:p>
    <w:p w14:paraId="73732255" w14:textId="77777777"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47305241" w14:textId="77777777" w:rsidR="00C41162" w:rsidRPr="006533B7" w:rsidRDefault="00C41162">
      <w:pPr>
        <w:pStyle w:val="Paragrafoelenco"/>
        <w:ind w:left="1364"/>
        <w:jc w:val="both"/>
        <w:rPr>
          <w:b/>
          <w:i/>
          <w:color w:val="4472C4" w:themeColor="accent5"/>
          <w:sz w:val="20"/>
          <w:szCs w:val="20"/>
        </w:rPr>
      </w:pPr>
    </w:p>
    <w:p w14:paraId="23D0693F" w14:textId="44E8BBC6"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allega il contratto di avvalimento.</w:t>
      </w:r>
    </w:p>
    <w:p w14:paraId="6EFE57F3" w14:textId="055F9523" w:rsidR="00184306" w:rsidRPr="006533B7" w:rsidRDefault="00184306" w:rsidP="009B514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 xml:space="preserve">e presenta il contratto di avvalimento </w:t>
      </w:r>
      <w:r w:rsidR="009B5141" w:rsidRPr="006533B7">
        <w:rPr>
          <w:rFonts w:eastAsia="Times New Roman" w:cs="Calibri"/>
          <w:sz w:val="20"/>
          <w:szCs w:val="20"/>
        </w:rPr>
        <w:t>(</w:t>
      </w:r>
      <w:r w:rsidR="009B5141" w:rsidRPr="006533B7">
        <w:rPr>
          <w:rFonts w:eastAsia="Times New Roman" w:cs="Calibri"/>
          <w:i/>
          <w:sz w:val="20"/>
          <w:szCs w:val="20"/>
        </w:rPr>
        <w:t xml:space="preserve">indicare se </w:t>
      </w:r>
      <w:r w:rsidR="009B5141" w:rsidRPr="006533B7">
        <w:rPr>
          <w:rFonts w:eastAsia="Calibri" w:cs="Calibri"/>
          <w:i/>
          <w:sz w:val="20"/>
          <w:szCs w:val="20"/>
          <w:lang w:eastAsia="it-IT"/>
        </w:rPr>
        <w:t>nell’offerta tecnica o nella documentazione amministrativa</w:t>
      </w:r>
      <w:r w:rsidR="009B5141" w:rsidRPr="006533B7">
        <w:rPr>
          <w:rFonts w:eastAsia="Calibri" w:cs="Calibri"/>
          <w:sz w:val="20"/>
          <w:szCs w:val="20"/>
          <w:lang w:eastAsia="it-IT"/>
        </w:rPr>
        <w:t>).</w:t>
      </w:r>
    </w:p>
    <w:p w14:paraId="2E8108C7" w14:textId="77777777" w:rsidR="00C41162" w:rsidRPr="006533B7" w:rsidRDefault="00C41162">
      <w:pPr>
        <w:pStyle w:val="Paragrafoelenco"/>
        <w:jc w:val="both"/>
        <w:rPr>
          <w:b/>
          <w:color w:val="4472C4" w:themeColor="accent5"/>
          <w:sz w:val="20"/>
          <w:szCs w:val="20"/>
        </w:rPr>
      </w:pPr>
    </w:p>
    <w:p w14:paraId="273A8BBE" w14:textId="291BC5F0"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3BE6D870"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verificate prima della presentazione della presente domanda e indica nel DGUE, il riferimento al documento caricato nel FVOE;</w:t>
      </w:r>
    </w:p>
    <w:p w14:paraId="52BFA1D0" w14:textId="077EE73F" w:rsidR="00C41162" w:rsidRPr="006533B7" w:rsidRDefault="00184306" w:rsidP="00BF1D89">
      <w:pPr>
        <w:pStyle w:val="Paragrafoelenco"/>
        <w:ind w:left="0"/>
        <w:jc w:val="both"/>
        <w:rPr>
          <w:sz w:val="20"/>
          <w:szCs w:val="20"/>
        </w:rPr>
      </w:pPr>
      <w:r w:rsidRPr="006533B7">
        <w:rPr>
          <w:sz w:val="20"/>
          <w:szCs w:val="20"/>
        </w:rPr>
        <w:t>in alternativa, dichiara che è stato impossibilitato ad adottare misure di self cleaning pe</w:t>
      </w:r>
      <w:r w:rsidR="009B5141" w:rsidRPr="006533B7">
        <w:rPr>
          <w:sz w:val="20"/>
          <w:szCs w:val="20"/>
        </w:rPr>
        <w:t>r i seguenti motivi …………………………….</w:t>
      </w:r>
      <w:r w:rsidRPr="006533B7">
        <w:rPr>
          <w:sz w:val="20"/>
          <w:szCs w:val="20"/>
        </w:rPr>
        <w:t xml:space="preserve"> [</w:t>
      </w:r>
      <w:r w:rsidRPr="006533B7">
        <w:rPr>
          <w:i/>
          <w:sz w:val="20"/>
          <w:szCs w:val="20"/>
        </w:rPr>
        <w:t>indicare le motivazioni</w:t>
      </w:r>
      <w:r w:rsidR="009B5141" w:rsidRPr="006533B7">
        <w:rPr>
          <w:i/>
          <w:sz w:val="20"/>
          <w:szCs w:val="20"/>
        </w:rPr>
        <w:t xml:space="preserve"> </w:t>
      </w:r>
      <w:r w:rsidRPr="006533B7">
        <w:rPr>
          <w:i/>
          <w:sz w:val="20"/>
          <w:szCs w:val="20"/>
        </w:rPr>
        <w:t>…………………]</w:t>
      </w:r>
      <w:r w:rsidRPr="006533B7">
        <w:rPr>
          <w:sz w:val="20"/>
          <w:szCs w:val="20"/>
        </w:rPr>
        <w:t xml:space="preserve"> e si impegna ad adottare misure idonee e a comunicare le stesse tempestivamente e comunque prima dell’aggiudicazione.</w:t>
      </w:r>
    </w:p>
    <w:p w14:paraId="1CAF998F" w14:textId="77777777" w:rsidR="00C41162" w:rsidRPr="006533B7" w:rsidRDefault="00C41162">
      <w:pPr>
        <w:pStyle w:val="Paragrafoelenco"/>
        <w:jc w:val="both"/>
        <w:rPr>
          <w:b/>
          <w:color w:val="4472C4" w:themeColor="accent5"/>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7778BEEC"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che il provvedimento di ammissione al concordato è stato emesso il ……………. da ………………………</w:t>
      </w:r>
      <w:r w:rsidR="009B5141" w:rsidRPr="006533B7">
        <w:rPr>
          <w:sz w:val="20"/>
          <w:szCs w:val="20"/>
        </w:rPr>
        <w:t>………………………………………………………………………………</w:t>
      </w:r>
    </w:p>
    <w:p w14:paraId="4D7D0E44" w14:textId="3BC76E94"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 da </w:t>
      </w:r>
      <w:r w:rsidR="009B5141" w:rsidRPr="006533B7">
        <w:rPr>
          <w:sz w:val="20"/>
          <w:szCs w:val="20"/>
        </w:rPr>
        <w:t>………………………………………………………………………</w:t>
      </w:r>
    </w:p>
    <w:p w14:paraId="51992ACE"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rFonts w:cs="Courier New"/>
          <w:sz w:val="20"/>
          <w:szCs w:val="20"/>
        </w:rPr>
        <w:t xml:space="preserve">▪ </w:t>
      </w:r>
      <w:r w:rsidRPr="006533B7">
        <w:rPr>
          <w:i/>
          <w:sz w:val="20"/>
          <w:szCs w:val="20"/>
        </w:rPr>
        <w:t>(solo in caso di raggruppamento)</w:t>
      </w:r>
      <w:r w:rsidRPr="006533B7">
        <w:rPr>
          <w:sz w:val="20"/>
          <w:szCs w:val="20"/>
        </w:rPr>
        <w:t xml:space="preserve">  </w:t>
      </w:r>
    </w:p>
    <w:p w14:paraId="7C0C1472"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b/>
          <w:sz w:val="20"/>
          <w:szCs w:val="20"/>
        </w:rPr>
        <w:t>DICHIARA</w:t>
      </w:r>
      <w:r w:rsidRPr="006533B7">
        <w:rPr>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6533B7" w:rsidRDefault="00C41162" w:rsidP="00BF1D89">
      <w:pPr>
        <w:pStyle w:val="Paragrafoelenco"/>
        <w:keepLines/>
        <w:tabs>
          <w:tab w:val="left" w:pos="8647"/>
        </w:tabs>
        <w:ind w:left="0"/>
        <w:jc w:val="both"/>
        <w:rPr>
          <w:rFonts w:cs="Courier New"/>
          <w:sz w:val="20"/>
          <w:szCs w:val="20"/>
        </w:rPr>
      </w:pPr>
    </w:p>
    <w:p w14:paraId="29FF623F" w14:textId="51CEADB7"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77777777"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Pr="006533B7">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3944DB54" w14:textId="2C035BEF" w:rsidR="00C41162" w:rsidRPr="006533B7" w:rsidRDefault="00184306" w:rsidP="00BF1D89">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 da parte di ….</w:t>
      </w:r>
    </w:p>
    <w:p w14:paraId="219EF0E5" w14:textId="77777777" w:rsidR="00C41162" w:rsidRPr="006533B7" w:rsidRDefault="00C41162">
      <w:pPr>
        <w:pStyle w:val="Paragrafoelenco"/>
        <w:jc w:val="both"/>
        <w:rPr>
          <w:b/>
          <w:sz w:val="20"/>
          <w:szCs w:val="20"/>
        </w:rPr>
      </w:pPr>
    </w:p>
    <w:p w14:paraId="698C50B0" w14:textId="77777777" w:rsidR="00C41162" w:rsidRPr="006533B7" w:rsidRDefault="00C41162">
      <w:pPr>
        <w:pStyle w:val="Paragrafoelenco"/>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Pr="006533B7" w:rsidRDefault="00184306" w:rsidP="00BF1D89">
      <w:pPr>
        <w:jc w:val="both"/>
        <w:rPr>
          <w:sz w:val="20"/>
          <w:szCs w:val="20"/>
        </w:rPr>
      </w:pPr>
      <w:r w:rsidRPr="006533B7">
        <w:rPr>
          <w:b/>
          <w:sz w:val="20"/>
          <w:szCs w:val="20"/>
        </w:rPr>
        <w:t>DICHIARA</w:t>
      </w:r>
      <w:r w:rsidRPr="006533B7">
        <w:rPr>
          <w:sz w:val="20"/>
          <w:szCs w:val="20"/>
        </w:rPr>
        <w:t>, altresì:</w:t>
      </w:r>
    </w:p>
    <w:p w14:paraId="53D8AE08" w14:textId="59689D8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3A994299" w14:textId="1D6FC01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delle condizioni contrattuali e degli oneri compresi quelli eventuali relativi in materia di sicurezza, di assicurazione, di condizioni di lavoro e di previdenza e assistenza derivanti dal CCNL applicato. </w:t>
      </w:r>
    </w:p>
    <w:p w14:paraId="249CAB52" w14:textId="5955275E"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tutte le circostanze generali, particolari e locali, nessuna esclusa ed eccettuata, che possono avere influito o influire sia sulla prestazione dei servizi/fornitura, sia sulla determinazione della propria offerta. </w:t>
      </w:r>
    </w:p>
    <w:p w14:paraId="3883E865" w14:textId="750E6CC4" w:rsidR="00545E25" w:rsidRDefault="00184306" w:rsidP="001B5A24">
      <w:pPr>
        <w:suppressAutoHyphens w:val="0"/>
        <w:spacing w:before="120" w:line="240" w:lineRule="auto"/>
        <w:ind w:left="284" w:hanging="284"/>
        <w:jc w:val="both"/>
        <w:rPr>
          <w:sz w:val="20"/>
          <w:szCs w:val="20"/>
        </w:rPr>
      </w:pPr>
      <w:r w:rsidRPr="001B5A24">
        <w:rPr>
          <w:sz w:val="20"/>
          <w:szCs w:val="20"/>
        </w:rPr>
        <w:t xml:space="preserve">▪ </w:t>
      </w:r>
      <w:r w:rsidR="00BF1D89" w:rsidRPr="001B5A24">
        <w:rPr>
          <w:sz w:val="20"/>
          <w:szCs w:val="20"/>
        </w:rPr>
        <w:tab/>
      </w:r>
      <w:r w:rsidR="001B5A24" w:rsidRPr="001B5A24">
        <w:rPr>
          <w:sz w:val="20"/>
          <w:szCs w:val="20"/>
        </w:rPr>
        <w:t xml:space="preserve">di accettare il Patto di integrità come riportato nell’ Allegato 5, adottato con Deliberazione G.R. n. 30/16 del 16.6.2015 “Adozione misure di contrasto alla corruzione: applicazione dell’art. 4 del Regolamento ANAC 2014 in materia di attività di vigilanza e di accertamenti ispettivi e dell’art. 1, comma 17, della legge n. 190/2012 sui Patti di </w:t>
      </w:r>
      <w:r w:rsidR="001B5A24" w:rsidRPr="001B5A24">
        <w:rPr>
          <w:sz w:val="20"/>
          <w:szCs w:val="20"/>
        </w:rPr>
        <w:lastRenderedPageBreak/>
        <w:t xml:space="preserve">integrità”, al seguente link: </w:t>
      </w:r>
      <w:hyperlink r:id="rId8" w:history="1">
        <w:r w:rsidR="001B5A24" w:rsidRPr="001B5A24">
          <w:rPr>
            <w:rStyle w:val="Collegamentoipertestuale"/>
            <w:rFonts w:cs="Arial"/>
            <w:sz w:val="20"/>
            <w:szCs w:val="20"/>
          </w:rPr>
          <w:t>https://delibere.regione.sardegna.it/it/homepage.page?frame19_item=2&amp;facetNode_1=date_2015_06_16&amp;selectedNode=date_2015_06_16</w:t>
        </w:r>
      </w:hyperlink>
      <w:r w:rsidR="001B5A24" w:rsidRPr="001B5A24">
        <w:rPr>
          <w:sz w:val="20"/>
          <w:szCs w:val="20"/>
        </w:rPr>
        <w:t>;</w:t>
      </w:r>
    </w:p>
    <w:p w14:paraId="456F9077" w14:textId="01B544F4" w:rsidR="00545E25" w:rsidRPr="001B5A24" w:rsidRDefault="00545E25" w:rsidP="001B5A24">
      <w:pPr>
        <w:suppressAutoHyphens w:val="0"/>
        <w:spacing w:before="120" w:line="240" w:lineRule="auto"/>
        <w:ind w:left="284" w:hanging="284"/>
        <w:jc w:val="both"/>
        <w:rPr>
          <w:sz w:val="20"/>
          <w:szCs w:val="20"/>
        </w:rPr>
      </w:pPr>
      <w:r w:rsidRPr="006533B7">
        <w:rPr>
          <w:sz w:val="20"/>
          <w:szCs w:val="20"/>
        </w:rPr>
        <w:t>▪</w:t>
      </w:r>
      <w:r>
        <w:rPr>
          <w:sz w:val="20"/>
          <w:szCs w:val="20"/>
        </w:rPr>
        <w:t xml:space="preserve">    di nominare, quale Responsabile tecnico dell’esecuzione della prestazione, il Sig. </w:t>
      </w:r>
      <w:r w:rsidRPr="004C5220">
        <w:rPr>
          <w:rFonts w:cs="Arial"/>
          <w:b/>
          <w:szCs w:val="20"/>
        </w:rPr>
        <w:fldChar w:fldCharType="begin">
          <w:ffData>
            <w:name w:val="Testo656"/>
            <w:enabled/>
            <w:calcOnExit w:val="0"/>
            <w:textInput/>
          </w:ffData>
        </w:fldChar>
      </w:r>
      <w:r w:rsidRPr="004C5220">
        <w:rPr>
          <w:rFonts w:cs="Arial"/>
          <w:b/>
          <w:szCs w:val="20"/>
        </w:rPr>
        <w:instrText xml:space="preserve"> FORMTEXT </w:instrText>
      </w:r>
      <w:r w:rsidRPr="004C5220">
        <w:rPr>
          <w:rFonts w:cs="Arial"/>
          <w:b/>
          <w:szCs w:val="20"/>
        </w:rPr>
      </w:r>
      <w:r w:rsidRPr="004C5220">
        <w:rPr>
          <w:rFonts w:cs="Arial"/>
          <w:b/>
          <w:szCs w:val="20"/>
        </w:rPr>
        <w:fldChar w:fldCharType="separate"/>
      </w:r>
      <w:r w:rsidRPr="005F7D6E">
        <w:rPr>
          <w:b/>
        </w:rPr>
        <w:t> </w:t>
      </w:r>
      <w:r w:rsidRPr="005F7D6E">
        <w:rPr>
          <w:b/>
        </w:rPr>
        <w:t> </w:t>
      </w:r>
      <w:r w:rsidRPr="005F7D6E">
        <w:rPr>
          <w:b/>
        </w:rPr>
        <w:t> </w:t>
      </w:r>
      <w:r w:rsidRPr="005F7D6E">
        <w:rPr>
          <w:b/>
        </w:rPr>
        <w:t> </w:t>
      </w:r>
      <w:r w:rsidRPr="005F7D6E">
        <w:rPr>
          <w:b/>
        </w:rPr>
        <w:t> </w:t>
      </w:r>
      <w:r w:rsidRPr="004C5220">
        <w:rPr>
          <w:rFonts w:cs="Arial"/>
          <w:b/>
          <w:szCs w:val="20"/>
        </w:rPr>
        <w:fldChar w:fldCharType="end"/>
      </w:r>
      <w:r w:rsidRPr="004C5220">
        <w:rPr>
          <w:rFonts w:cs="Arial"/>
          <w:b/>
          <w:szCs w:val="20"/>
        </w:rPr>
        <w:fldChar w:fldCharType="begin">
          <w:ffData>
            <w:name w:val="Testo656"/>
            <w:enabled/>
            <w:calcOnExit w:val="0"/>
            <w:textInput/>
          </w:ffData>
        </w:fldChar>
      </w:r>
      <w:r w:rsidRPr="004C5220">
        <w:rPr>
          <w:rFonts w:cs="Arial"/>
          <w:b/>
          <w:szCs w:val="20"/>
        </w:rPr>
        <w:instrText xml:space="preserve"> FORMTEXT </w:instrText>
      </w:r>
      <w:r w:rsidRPr="004C5220">
        <w:rPr>
          <w:rFonts w:cs="Arial"/>
          <w:b/>
          <w:szCs w:val="20"/>
        </w:rPr>
      </w:r>
      <w:r w:rsidRPr="004C5220">
        <w:rPr>
          <w:rFonts w:cs="Arial"/>
          <w:b/>
          <w:szCs w:val="20"/>
        </w:rPr>
        <w:fldChar w:fldCharType="separate"/>
      </w:r>
      <w:r w:rsidRPr="005F7D6E">
        <w:rPr>
          <w:b/>
        </w:rPr>
        <w:t> </w:t>
      </w:r>
      <w:r w:rsidRPr="005F7D6E">
        <w:rPr>
          <w:b/>
        </w:rPr>
        <w:t> </w:t>
      </w:r>
      <w:r w:rsidRPr="005F7D6E">
        <w:rPr>
          <w:b/>
        </w:rPr>
        <w:t> </w:t>
      </w:r>
      <w:r w:rsidRPr="005F7D6E">
        <w:rPr>
          <w:b/>
        </w:rPr>
        <w:t> </w:t>
      </w:r>
      <w:r w:rsidRPr="005F7D6E">
        <w:rPr>
          <w:b/>
        </w:rPr>
        <w:t> </w:t>
      </w:r>
      <w:r w:rsidRPr="004C5220">
        <w:rPr>
          <w:rFonts w:cs="Arial"/>
          <w:b/>
          <w:szCs w:val="20"/>
        </w:rPr>
        <w:fldChar w:fldCharType="end"/>
      </w:r>
      <w:r>
        <w:rPr>
          <w:rFonts w:cs="Arial"/>
          <w:b/>
          <w:szCs w:val="20"/>
        </w:rPr>
        <w:t xml:space="preserve"> </w:t>
      </w:r>
      <w:r>
        <w:rPr>
          <w:sz w:val="20"/>
          <w:szCs w:val="20"/>
        </w:rPr>
        <w:t xml:space="preserve">e di indicare quali sostituti i Signori </w:t>
      </w:r>
      <w:r w:rsidRPr="004C5220">
        <w:rPr>
          <w:rFonts w:cs="Arial"/>
          <w:b/>
          <w:szCs w:val="20"/>
        </w:rPr>
        <w:fldChar w:fldCharType="begin">
          <w:ffData>
            <w:name w:val="Testo656"/>
            <w:enabled/>
            <w:calcOnExit w:val="0"/>
            <w:textInput/>
          </w:ffData>
        </w:fldChar>
      </w:r>
      <w:r w:rsidRPr="004C5220">
        <w:rPr>
          <w:rFonts w:cs="Arial"/>
          <w:b/>
          <w:szCs w:val="20"/>
        </w:rPr>
        <w:instrText xml:space="preserve"> FORMTEXT </w:instrText>
      </w:r>
      <w:r w:rsidRPr="004C5220">
        <w:rPr>
          <w:rFonts w:cs="Arial"/>
          <w:b/>
          <w:szCs w:val="20"/>
        </w:rPr>
      </w:r>
      <w:r w:rsidRPr="004C5220">
        <w:rPr>
          <w:rFonts w:cs="Arial"/>
          <w:b/>
          <w:szCs w:val="20"/>
        </w:rPr>
        <w:fldChar w:fldCharType="separate"/>
      </w:r>
      <w:r w:rsidRPr="005F7D6E">
        <w:rPr>
          <w:b/>
        </w:rPr>
        <w:t> </w:t>
      </w:r>
      <w:r w:rsidRPr="005F7D6E">
        <w:rPr>
          <w:b/>
        </w:rPr>
        <w:t> </w:t>
      </w:r>
      <w:r w:rsidRPr="005F7D6E">
        <w:rPr>
          <w:b/>
        </w:rPr>
        <w:t> </w:t>
      </w:r>
      <w:r w:rsidRPr="005F7D6E">
        <w:rPr>
          <w:b/>
        </w:rPr>
        <w:t> </w:t>
      </w:r>
      <w:r w:rsidRPr="005F7D6E">
        <w:rPr>
          <w:b/>
        </w:rPr>
        <w:t> </w:t>
      </w:r>
      <w:r w:rsidRPr="004C5220">
        <w:rPr>
          <w:rFonts w:cs="Arial"/>
          <w:b/>
          <w:szCs w:val="20"/>
        </w:rPr>
        <w:fldChar w:fldCharType="end"/>
      </w:r>
      <w:r w:rsidRPr="004C5220">
        <w:rPr>
          <w:rFonts w:cs="Arial"/>
          <w:b/>
          <w:szCs w:val="20"/>
        </w:rPr>
        <w:fldChar w:fldCharType="begin">
          <w:ffData>
            <w:name w:val="Testo656"/>
            <w:enabled/>
            <w:calcOnExit w:val="0"/>
            <w:textInput/>
          </w:ffData>
        </w:fldChar>
      </w:r>
      <w:r w:rsidRPr="004C5220">
        <w:rPr>
          <w:rFonts w:cs="Arial"/>
          <w:b/>
          <w:szCs w:val="20"/>
        </w:rPr>
        <w:instrText xml:space="preserve"> FORMTEXT </w:instrText>
      </w:r>
      <w:r w:rsidRPr="004C5220">
        <w:rPr>
          <w:rFonts w:cs="Arial"/>
          <w:b/>
          <w:szCs w:val="20"/>
        </w:rPr>
      </w:r>
      <w:r w:rsidRPr="004C5220">
        <w:rPr>
          <w:rFonts w:cs="Arial"/>
          <w:b/>
          <w:szCs w:val="20"/>
        </w:rPr>
        <w:fldChar w:fldCharType="separate"/>
      </w:r>
      <w:r w:rsidRPr="005F7D6E">
        <w:rPr>
          <w:b/>
        </w:rPr>
        <w:t> </w:t>
      </w:r>
      <w:r w:rsidRPr="005F7D6E">
        <w:rPr>
          <w:b/>
        </w:rPr>
        <w:t> </w:t>
      </w:r>
      <w:r w:rsidRPr="005F7D6E">
        <w:rPr>
          <w:b/>
        </w:rPr>
        <w:t> </w:t>
      </w:r>
      <w:r w:rsidRPr="005F7D6E">
        <w:rPr>
          <w:b/>
        </w:rPr>
        <w:t> </w:t>
      </w:r>
      <w:r w:rsidRPr="005F7D6E">
        <w:rPr>
          <w:b/>
        </w:rPr>
        <w:t> </w:t>
      </w:r>
      <w:r w:rsidRPr="004C5220">
        <w:rPr>
          <w:rFonts w:cs="Arial"/>
          <w:b/>
          <w:szCs w:val="20"/>
        </w:rPr>
        <w:fldChar w:fldCharType="end"/>
      </w:r>
      <w:r>
        <w:rPr>
          <w:rFonts w:cs="Arial"/>
          <w:b/>
          <w:szCs w:val="20"/>
        </w:rPr>
        <w:t xml:space="preserve"> </w:t>
      </w:r>
      <w:r w:rsidRPr="00545E25">
        <w:rPr>
          <w:rFonts w:cs="Arial"/>
          <w:szCs w:val="20"/>
        </w:rPr>
        <w:t>e</w:t>
      </w:r>
      <w:r>
        <w:rPr>
          <w:rFonts w:cs="Arial"/>
          <w:b/>
          <w:szCs w:val="20"/>
        </w:rPr>
        <w:t xml:space="preserve"> </w:t>
      </w:r>
      <w:r w:rsidRPr="004C5220">
        <w:rPr>
          <w:rFonts w:cs="Arial"/>
          <w:b/>
          <w:szCs w:val="20"/>
        </w:rPr>
        <w:fldChar w:fldCharType="begin">
          <w:ffData>
            <w:name w:val="Testo656"/>
            <w:enabled/>
            <w:calcOnExit w:val="0"/>
            <w:textInput/>
          </w:ffData>
        </w:fldChar>
      </w:r>
      <w:r w:rsidRPr="004C5220">
        <w:rPr>
          <w:rFonts w:cs="Arial"/>
          <w:b/>
          <w:szCs w:val="20"/>
        </w:rPr>
        <w:instrText xml:space="preserve"> FORMTEXT </w:instrText>
      </w:r>
      <w:r w:rsidRPr="004C5220">
        <w:rPr>
          <w:rFonts w:cs="Arial"/>
          <w:b/>
          <w:szCs w:val="20"/>
        </w:rPr>
      </w:r>
      <w:r w:rsidRPr="004C5220">
        <w:rPr>
          <w:rFonts w:cs="Arial"/>
          <w:b/>
          <w:szCs w:val="20"/>
        </w:rPr>
        <w:fldChar w:fldCharType="separate"/>
      </w:r>
      <w:r w:rsidRPr="005F7D6E">
        <w:rPr>
          <w:b/>
        </w:rPr>
        <w:t> </w:t>
      </w:r>
      <w:r w:rsidRPr="005F7D6E">
        <w:rPr>
          <w:b/>
        </w:rPr>
        <w:t> </w:t>
      </w:r>
      <w:r w:rsidRPr="005F7D6E">
        <w:rPr>
          <w:b/>
        </w:rPr>
        <w:t> </w:t>
      </w:r>
      <w:r w:rsidRPr="005F7D6E">
        <w:rPr>
          <w:b/>
        </w:rPr>
        <w:t> </w:t>
      </w:r>
      <w:r w:rsidRPr="005F7D6E">
        <w:rPr>
          <w:b/>
        </w:rPr>
        <w:t> </w:t>
      </w:r>
      <w:r w:rsidRPr="004C5220">
        <w:rPr>
          <w:rFonts w:cs="Arial"/>
          <w:b/>
          <w:szCs w:val="20"/>
        </w:rPr>
        <w:fldChar w:fldCharType="end"/>
      </w:r>
      <w:r w:rsidRPr="004C5220">
        <w:rPr>
          <w:rFonts w:cs="Arial"/>
          <w:b/>
          <w:szCs w:val="20"/>
        </w:rPr>
        <w:fldChar w:fldCharType="begin">
          <w:ffData>
            <w:name w:val="Testo656"/>
            <w:enabled/>
            <w:calcOnExit w:val="0"/>
            <w:textInput/>
          </w:ffData>
        </w:fldChar>
      </w:r>
      <w:r w:rsidRPr="004C5220">
        <w:rPr>
          <w:rFonts w:cs="Arial"/>
          <w:b/>
          <w:szCs w:val="20"/>
        </w:rPr>
        <w:instrText xml:space="preserve"> FORMTEXT </w:instrText>
      </w:r>
      <w:r w:rsidRPr="004C5220">
        <w:rPr>
          <w:rFonts w:cs="Arial"/>
          <w:b/>
          <w:szCs w:val="20"/>
        </w:rPr>
      </w:r>
      <w:r w:rsidRPr="004C5220">
        <w:rPr>
          <w:rFonts w:cs="Arial"/>
          <w:b/>
          <w:szCs w:val="20"/>
        </w:rPr>
        <w:fldChar w:fldCharType="separate"/>
      </w:r>
      <w:r w:rsidRPr="005F7D6E">
        <w:rPr>
          <w:b/>
        </w:rPr>
        <w:t> </w:t>
      </w:r>
      <w:r w:rsidRPr="005F7D6E">
        <w:rPr>
          <w:b/>
        </w:rPr>
        <w:t> </w:t>
      </w:r>
      <w:r w:rsidRPr="005F7D6E">
        <w:rPr>
          <w:b/>
        </w:rPr>
        <w:t> </w:t>
      </w:r>
      <w:r w:rsidRPr="005F7D6E">
        <w:rPr>
          <w:b/>
        </w:rPr>
        <w:t> </w:t>
      </w:r>
      <w:r w:rsidRPr="005F7D6E">
        <w:rPr>
          <w:b/>
        </w:rPr>
        <w:t> </w:t>
      </w:r>
      <w:r w:rsidRPr="004C5220">
        <w:rPr>
          <w:rFonts w:cs="Arial"/>
          <w:b/>
          <w:szCs w:val="20"/>
        </w:rPr>
        <w:fldChar w:fldCharType="end"/>
      </w:r>
      <w:r w:rsidRPr="00545E25">
        <w:rPr>
          <w:rFonts w:cs="Arial"/>
          <w:szCs w:val="20"/>
        </w:rPr>
        <w:t>;</w:t>
      </w:r>
    </w:p>
    <w:p w14:paraId="282520ED" w14:textId="64B5679E"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00545E25" w:rsidRPr="00545E25">
        <w:rPr>
          <w:sz w:val="20"/>
          <w:szCs w:val="20"/>
        </w:rPr>
        <w:t xml:space="preserve">di essere edotto degli obblighi derivanti dal Decreto del Presidente della Repubblica 16 aprile 2013 n. 62, dal Codice di comportamento del personale del Sistema Regione e delle società partecipate della Regione Autonoma della Sardegna, allegato alla Deliberazione G.R. n. 43/7 del 29.10.2021 e previsto nel “Piano integrato di attività e organizzazione (PIAO) Art. 6, decreto-legge 9 giugno 2021, n. 80, come convertito dalla legge 6 agosto 2021, n. 113 e </w:t>
      </w:r>
      <w:proofErr w:type="spellStart"/>
      <w:r w:rsidR="00545E25" w:rsidRPr="00545E25">
        <w:rPr>
          <w:sz w:val="20"/>
          <w:szCs w:val="20"/>
        </w:rPr>
        <w:t>s.m.i.</w:t>
      </w:r>
      <w:proofErr w:type="spellEnd"/>
      <w:r w:rsidR="00545E25" w:rsidRPr="00545E25">
        <w:rPr>
          <w:sz w:val="20"/>
          <w:szCs w:val="20"/>
        </w:rPr>
        <w:t xml:space="preserve"> Aggiornamento per il triennio 2023 – 2025”, approvato con D.G.R. n. 12/4 del 30.03.2023, scaricabile al link </w:t>
      </w:r>
      <w:hyperlink r:id="rId9" w:history="1">
        <w:r w:rsidR="00545E25" w:rsidRPr="00545E25">
          <w:rPr>
            <w:rStyle w:val="Collegamentoipertestuale"/>
            <w:rFonts w:cs="Arial"/>
            <w:sz w:val="20"/>
            <w:szCs w:val="20"/>
          </w:rPr>
          <w:t>https://delibere.regione.sardegna.it/it/homepage.page?selectedNode=date_2021_04_01</w:t>
        </w:r>
      </w:hyperlink>
      <w:r w:rsidR="00545E25" w:rsidRPr="00545E25">
        <w:rPr>
          <w:sz w:val="20"/>
          <w:szCs w:val="20"/>
        </w:rPr>
        <w:t xml:space="preserve"> e di impegnarsi, in caso di aggiudicazione, ad osservare e a far osservare ai propri dipendenti e collaboratori, per quanto applicabile, il suddetto codice, pena la risoluzione del contratto;</w:t>
      </w:r>
    </w:p>
    <w:p w14:paraId="51539809" w14:textId="77777777" w:rsidR="00545E25" w:rsidRPr="00545E25" w:rsidRDefault="00545E25" w:rsidP="003164E5">
      <w:pPr>
        <w:suppressAutoHyphens w:val="0"/>
        <w:spacing w:line="240" w:lineRule="auto"/>
        <w:ind w:left="284" w:hanging="284"/>
        <w:jc w:val="both"/>
        <w:rPr>
          <w:sz w:val="20"/>
          <w:szCs w:val="20"/>
        </w:rPr>
      </w:pPr>
      <w:r w:rsidRPr="00545E25">
        <w:rPr>
          <w:sz w:val="20"/>
          <w:szCs w:val="20"/>
        </w:rPr>
        <w:t>▪</w:t>
      </w:r>
      <w:r w:rsidRPr="00545E25">
        <w:rPr>
          <w:sz w:val="20"/>
          <w:szCs w:val="20"/>
        </w:rPr>
        <w:tab/>
        <w:t xml:space="preserve">di aver preso visione e di accettare i seguenti documenti “Disciplina del sistema di e-procurement della Regione Autonoma della Sardegna” e “Istruzioni di gara” disponibili sul sito </w:t>
      </w:r>
      <w:hyperlink r:id="rId10" w:history="1">
        <w:r w:rsidRPr="00545E25">
          <w:rPr>
            <w:rStyle w:val="Collegamentoipertestuale"/>
            <w:rFonts w:cs="Arial"/>
            <w:sz w:val="20"/>
            <w:szCs w:val="20"/>
          </w:rPr>
          <w:t>www.sardegnacat.it</w:t>
        </w:r>
      </w:hyperlink>
      <w:r w:rsidRPr="00545E25">
        <w:rPr>
          <w:rStyle w:val="Collegamentoipertestuale"/>
          <w:rFonts w:cs="Arial"/>
          <w:sz w:val="20"/>
          <w:szCs w:val="20"/>
        </w:rPr>
        <w:t xml:space="preserve"> </w:t>
      </w:r>
      <w:r w:rsidRPr="00545E25">
        <w:rPr>
          <w:sz w:val="20"/>
          <w:szCs w:val="20"/>
        </w:rPr>
        <w:t>nella sezione “Servizi alle imprese/Registrazione al portale e iscrizione al mercato elettronico”;</w:t>
      </w:r>
    </w:p>
    <w:p w14:paraId="65CA790C" w14:textId="77777777" w:rsidR="00C03C94" w:rsidRPr="00C03C94" w:rsidRDefault="00C03C94" w:rsidP="003164E5">
      <w:pPr>
        <w:suppressAutoHyphens w:val="0"/>
        <w:spacing w:line="240" w:lineRule="auto"/>
        <w:ind w:left="284" w:hanging="284"/>
        <w:jc w:val="both"/>
        <w:rPr>
          <w:rFonts w:cs="Arial"/>
          <w:sz w:val="20"/>
          <w:szCs w:val="20"/>
        </w:rPr>
      </w:pPr>
      <w:r w:rsidRPr="00C03C94">
        <w:rPr>
          <w:sz w:val="20"/>
          <w:szCs w:val="20"/>
        </w:rPr>
        <w:t>▪</w:t>
      </w:r>
      <w:r w:rsidRPr="00C03C94">
        <w:rPr>
          <w:sz w:val="20"/>
          <w:szCs w:val="20"/>
        </w:rPr>
        <w:tab/>
        <w:t>di aver preso visione e di accettare senza condizione o riserva alcuna, i termini e le condizioni previsti nel documento “</w:t>
      </w:r>
      <w:r w:rsidRPr="00C03C94">
        <w:rPr>
          <w:rFonts w:cs="Arial"/>
          <w:color w:val="000000" w:themeColor="text1"/>
          <w:sz w:val="20"/>
          <w:szCs w:val="20"/>
        </w:rPr>
        <w:t>Condizioni generali di Registrazione e utilizzo del portale”</w:t>
      </w:r>
      <w:r w:rsidRPr="00C03C94">
        <w:rPr>
          <w:rFonts w:cs="Arial"/>
          <w:sz w:val="20"/>
          <w:szCs w:val="20"/>
        </w:rPr>
        <w:t xml:space="preserve"> </w:t>
      </w:r>
      <w:r w:rsidRPr="00C03C94">
        <w:rPr>
          <w:sz w:val="20"/>
          <w:szCs w:val="20"/>
        </w:rPr>
        <w:t xml:space="preserve">sull'utilizzo degli strumenti messi a disposizione tramite il Portale SardegnaCAT. Il documento è disponibile sul sito </w:t>
      </w:r>
      <w:hyperlink r:id="rId11" w:history="1">
        <w:r w:rsidRPr="00C03C94">
          <w:rPr>
            <w:rStyle w:val="Collegamentoipertestuale"/>
            <w:sz w:val="20"/>
            <w:szCs w:val="20"/>
          </w:rPr>
          <w:t>www.sardegnacat.it</w:t>
        </w:r>
      </w:hyperlink>
      <w:r w:rsidRPr="00C03C94">
        <w:rPr>
          <w:sz w:val="20"/>
          <w:szCs w:val="20"/>
        </w:rPr>
        <w:t xml:space="preserve"> nella sezione “Servizi alle imprese/Registrazione al portale </w:t>
      </w:r>
      <w:r w:rsidRPr="00C03C94">
        <w:rPr>
          <w:rFonts w:cs="Arial"/>
          <w:sz w:val="20"/>
          <w:szCs w:val="20"/>
        </w:rPr>
        <w:t>e iscrizione al mercato elettronico”</w:t>
      </w:r>
      <w:r w:rsidRPr="00C03C94">
        <w:rPr>
          <w:sz w:val="20"/>
          <w:szCs w:val="20"/>
        </w:rPr>
        <w:t>;</w:t>
      </w:r>
    </w:p>
    <w:p w14:paraId="1E5514B5" w14:textId="77541400" w:rsidR="00545E25" w:rsidRPr="00C03C94" w:rsidRDefault="00C03C94" w:rsidP="00BF1D89">
      <w:pPr>
        <w:ind w:left="284" w:hanging="284"/>
        <w:jc w:val="both"/>
        <w:rPr>
          <w:sz w:val="20"/>
          <w:szCs w:val="20"/>
        </w:rPr>
      </w:pPr>
      <w:r w:rsidRPr="00C03C94">
        <w:rPr>
          <w:sz w:val="20"/>
          <w:szCs w:val="20"/>
        </w:rPr>
        <w:t>▪</w:t>
      </w:r>
      <w:r>
        <w:rPr>
          <w:sz w:val="20"/>
          <w:szCs w:val="20"/>
        </w:rPr>
        <w:tab/>
        <w:t>che tutti i documenti prodotti in copia sono conformi agli originali;</w:t>
      </w:r>
    </w:p>
    <w:p w14:paraId="336CF6E5" w14:textId="37855839"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SI IMPEGNA</w:t>
      </w:r>
      <w:r w:rsidRPr="006533B7">
        <w:rPr>
          <w:sz w:val="20"/>
          <w:szCs w:val="20"/>
        </w:rPr>
        <w:t xml:space="preserve"> a non attuare nella presente gara intese e/o pratiche restrittive della concorrenza e del mercato vietate ai sensi della normativa applicabile.</w:t>
      </w:r>
    </w:p>
    <w:p w14:paraId="76487E03" w14:textId="19F6939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w:t>
      </w:r>
      <w:r w:rsidR="00C03C94">
        <w:rPr>
          <w:sz w:val="20"/>
          <w:szCs w:val="20"/>
        </w:rPr>
        <w:t xml:space="preserve"> e di accettare, senza condizione o riserva alcuna,</w:t>
      </w:r>
      <w:r w:rsidRPr="006533B7">
        <w:rPr>
          <w:sz w:val="20"/>
          <w:szCs w:val="20"/>
        </w:rPr>
        <w:t xml:space="preserve"> </w:t>
      </w:r>
      <w:r w:rsidR="0025620D">
        <w:rPr>
          <w:sz w:val="20"/>
          <w:szCs w:val="20"/>
        </w:rPr>
        <w:t>tutta la documentazione di gara;</w:t>
      </w:r>
    </w:p>
    <w:p w14:paraId="3F28965E" w14:textId="256A92D9"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beneficiare della seguente riduzione della garanzia a corredo dell’offerta ai sensi dell’articolo 106, comma 8, (</w:t>
      </w:r>
      <w:r w:rsidRPr="006533B7">
        <w:rPr>
          <w:i/>
          <w:sz w:val="20"/>
          <w:szCs w:val="20"/>
        </w:rPr>
        <w:t>compilare solo se di interesse) e inserisce le relative certificazioni nel FVOE.</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50%in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che sia gestita mediante ricorso a piattaforme operanti con tecnologie basate su registri distribuiti ai sensi dell’articolo 106, comma 3, del codice;</w:t>
      </w:r>
    </w:p>
    <w:p w14:paraId="2617409F" w14:textId="02B1315C" w:rsidR="00C41162" w:rsidRPr="006533B7" w:rsidRDefault="00184306" w:rsidP="00BF1D89">
      <w:pPr>
        <w:pStyle w:val="Paragrafoelenco"/>
        <w:numPr>
          <w:ilvl w:val="0"/>
          <w:numId w:val="5"/>
        </w:numPr>
        <w:ind w:left="284" w:hanging="284"/>
        <w:jc w:val="both"/>
        <w:rPr>
          <w:sz w:val="20"/>
          <w:szCs w:val="20"/>
        </w:rPr>
      </w:pPr>
      <w:r w:rsidRPr="006533B7">
        <w:rPr>
          <w:sz w:val="20"/>
          <w:szCs w:val="20"/>
        </w:rPr>
        <w:t xml:space="preserve">riduzione per il possesso di uno o più delle seguenti certificazioni o marchi </w:t>
      </w:r>
      <w:r w:rsidR="0025620D">
        <w:rPr>
          <w:sz w:val="20"/>
          <w:szCs w:val="20"/>
        </w:rPr>
        <w:t xml:space="preserve">(verificare quali </w:t>
      </w:r>
      <w:r w:rsidR="003164E5">
        <w:rPr>
          <w:sz w:val="20"/>
          <w:szCs w:val="20"/>
        </w:rPr>
        <w:t xml:space="preserve">certificazioni e quale percentuale </w:t>
      </w:r>
      <w:r w:rsidR="0025620D">
        <w:rPr>
          <w:sz w:val="20"/>
          <w:szCs w:val="20"/>
        </w:rPr>
        <w:t>sono stat</w:t>
      </w:r>
      <w:r w:rsidR="00513802">
        <w:rPr>
          <w:sz w:val="20"/>
          <w:szCs w:val="20"/>
        </w:rPr>
        <w:t>e</w:t>
      </w:r>
      <w:r w:rsidR="0025620D">
        <w:rPr>
          <w:sz w:val="20"/>
          <w:szCs w:val="20"/>
        </w:rPr>
        <w:t xml:space="preserve"> indicat</w:t>
      </w:r>
      <w:r w:rsidR="00513802">
        <w:rPr>
          <w:sz w:val="20"/>
          <w:szCs w:val="20"/>
        </w:rPr>
        <w:t>e</w:t>
      </w:r>
      <w:r w:rsidR="0025620D">
        <w:rPr>
          <w:sz w:val="20"/>
          <w:szCs w:val="20"/>
        </w:rPr>
        <w:t xml:space="preserve"> dalla Stazione Appaltante nel disciplinare di gara)</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trPr>
          <w:trHeight w:val="129"/>
        </w:trPr>
        <w:tc>
          <w:tcPr>
            <w:tcW w:w="1838"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9"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tc>
          <w:tcPr>
            <w:tcW w:w="1838" w:type="dxa"/>
          </w:tcPr>
          <w:p w14:paraId="1D198D8C" w14:textId="77777777" w:rsidR="00C41162" w:rsidRPr="006533B7" w:rsidRDefault="00C41162">
            <w:pPr>
              <w:spacing w:after="0" w:line="240" w:lineRule="auto"/>
              <w:jc w:val="both"/>
              <w:rPr>
                <w:sz w:val="20"/>
                <w:szCs w:val="20"/>
              </w:rPr>
            </w:pPr>
          </w:p>
        </w:tc>
        <w:tc>
          <w:tcPr>
            <w:tcW w:w="7799"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tc>
          <w:tcPr>
            <w:tcW w:w="1838" w:type="dxa"/>
          </w:tcPr>
          <w:p w14:paraId="0F81427D" w14:textId="77777777" w:rsidR="00C41162" w:rsidRPr="006533B7" w:rsidRDefault="00C41162">
            <w:pPr>
              <w:spacing w:after="0" w:line="240" w:lineRule="auto"/>
              <w:jc w:val="both"/>
              <w:rPr>
                <w:sz w:val="20"/>
                <w:szCs w:val="20"/>
              </w:rPr>
            </w:pPr>
          </w:p>
        </w:tc>
        <w:tc>
          <w:tcPr>
            <w:tcW w:w="7799"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tc>
          <w:tcPr>
            <w:tcW w:w="1838" w:type="dxa"/>
          </w:tcPr>
          <w:p w14:paraId="58DC397B" w14:textId="77777777" w:rsidR="00C41162" w:rsidRPr="006533B7" w:rsidRDefault="00C41162">
            <w:pPr>
              <w:spacing w:after="0" w:line="240" w:lineRule="auto"/>
              <w:jc w:val="both"/>
              <w:rPr>
                <w:sz w:val="20"/>
                <w:szCs w:val="20"/>
              </w:rPr>
            </w:pPr>
          </w:p>
        </w:tc>
        <w:tc>
          <w:tcPr>
            <w:tcW w:w="7799"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tc>
          <w:tcPr>
            <w:tcW w:w="1838" w:type="dxa"/>
          </w:tcPr>
          <w:p w14:paraId="314F2E41" w14:textId="77777777" w:rsidR="00C41162" w:rsidRPr="006533B7" w:rsidRDefault="00C41162">
            <w:pPr>
              <w:spacing w:after="0" w:line="240" w:lineRule="auto"/>
              <w:jc w:val="both"/>
              <w:rPr>
                <w:sz w:val="20"/>
                <w:szCs w:val="20"/>
              </w:rPr>
            </w:pPr>
          </w:p>
        </w:tc>
        <w:tc>
          <w:tcPr>
            <w:tcW w:w="7799"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0A3BA618" w14:textId="2C0F02E1"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3164E5">
        <w:rPr>
          <w:sz w:val="20"/>
          <w:szCs w:val="20"/>
        </w:rPr>
        <w:t>garanzia</w:t>
      </w:r>
      <w:r w:rsidRPr="006533B7">
        <w:rPr>
          <w:sz w:val="20"/>
          <w:szCs w:val="20"/>
        </w:rPr>
        <w:t xml:space="preserve"> è stata costituita nella forma di …. (indicare se cauzione o fideiussione).</w:t>
      </w:r>
    </w:p>
    <w:p w14:paraId="2D5FA715" w14:textId="01D1B75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4999AB97" w14:textId="54253CD9" w:rsidR="00C41162" w:rsidRPr="006533B7" w:rsidRDefault="00184306" w:rsidP="00BF1D89">
      <w:pPr>
        <w:ind w:left="284" w:hanging="284"/>
        <w:jc w:val="both"/>
        <w:rPr>
          <w:sz w:val="20"/>
          <w:szCs w:val="20"/>
        </w:rPr>
      </w:pPr>
      <w:r w:rsidRPr="006533B7">
        <w:rPr>
          <w:sz w:val="20"/>
          <w:szCs w:val="20"/>
        </w:rPr>
        <w:t>▪</w:t>
      </w:r>
      <w:r w:rsidR="00BF1D89" w:rsidRPr="006533B7">
        <w:rPr>
          <w:sz w:val="20"/>
          <w:szCs w:val="20"/>
        </w:rPr>
        <w:tab/>
      </w:r>
      <w:r w:rsidRPr="006533B7">
        <w:rPr>
          <w:sz w:val="20"/>
          <w:szCs w:val="20"/>
        </w:rPr>
        <w:t xml:space="preserve"> (</w:t>
      </w:r>
      <w:r w:rsidRPr="006533B7">
        <w:rPr>
          <w:i/>
          <w:sz w:val="20"/>
          <w:szCs w:val="20"/>
        </w:rPr>
        <w:t>eventuale, solo nel caso in cui la garanzia sia rilasciata tramite bonifico</w:t>
      </w:r>
      <w:r w:rsidRPr="006533B7">
        <w:rPr>
          <w:sz w:val="20"/>
          <w:szCs w:val="20"/>
        </w:rPr>
        <w:t>) che, in caso di restituzione della garanzia provvisoria costituita tramite bonifico, il relativo versamento dovrà essere effettuato sul conto corrente bancario IBAN n. ………………………………………  intestato a ………</w:t>
      </w:r>
      <w:r w:rsidR="009B5141" w:rsidRPr="006533B7">
        <w:rPr>
          <w:sz w:val="20"/>
          <w:szCs w:val="20"/>
        </w:rPr>
        <w:t>…………………, presso …………………………………….</w:t>
      </w:r>
    </w:p>
    <w:p w14:paraId="2170B146" w14:textId="6B5E2F19" w:rsidR="00B2508F" w:rsidRDefault="00184306" w:rsidP="00BF1D89">
      <w:pPr>
        <w:ind w:left="284" w:hanging="284"/>
        <w:jc w:val="both"/>
        <w:rPr>
          <w:b/>
          <w:sz w:val="20"/>
          <w:szCs w:val="20"/>
        </w:rPr>
      </w:pPr>
      <w:r w:rsidRPr="006533B7">
        <w:rPr>
          <w:b/>
          <w:sz w:val="20"/>
          <w:szCs w:val="20"/>
        </w:rPr>
        <w:t xml:space="preserve">▪ </w:t>
      </w:r>
      <w:r w:rsidR="00BF1D89" w:rsidRPr="006533B7">
        <w:rPr>
          <w:b/>
          <w:sz w:val="20"/>
          <w:szCs w:val="20"/>
        </w:rPr>
        <w:tab/>
      </w:r>
      <w:r w:rsidR="00B2508F" w:rsidRPr="006533B7">
        <w:rPr>
          <w:b/>
          <w:sz w:val="20"/>
          <w:szCs w:val="20"/>
        </w:rPr>
        <w:t>DICHIARA</w:t>
      </w:r>
      <w:r w:rsidR="00B2508F">
        <w:rPr>
          <w:b/>
          <w:sz w:val="20"/>
          <w:szCs w:val="20"/>
        </w:rPr>
        <w:t xml:space="preserve"> </w:t>
      </w:r>
      <w:r w:rsidR="00B2508F" w:rsidRPr="00B2508F">
        <w:rPr>
          <w:sz w:val="20"/>
          <w:szCs w:val="20"/>
        </w:rPr>
        <w:t>che la garanzia provvisoria è verificabile al seguente sito internet:</w:t>
      </w:r>
      <w:r w:rsidR="00B2508F" w:rsidRPr="00B2508F">
        <w:rPr>
          <w:rFonts w:cs="Arial"/>
          <w:b/>
          <w:szCs w:val="20"/>
        </w:rPr>
        <w:t xml:space="preserve"> </w:t>
      </w:r>
      <w:r w:rsidR="00B2508F" w:rsidRPr="004C5220">
        <w:rPr>
          <w:rFonts w:cs="Arial"/>
          <w:b/>
          <w:szCs w:val="20"/>
        </w:rPr>
        <w:fldChar w:fldCharType="begin">
          <w:ffData>
            <w:name w:val="Testo656"/>
            <w:enabled/>
            <w:calcOnExit w:val="0"/>
            <w:textInput/>
          </w:ffData>
        </w:fldChar>
      </w:r>
      <w:r w:rsidR="00B2508F" w:rsidRPr="004C5220">
        <w:rPr>
          <w:rFonts w:cs="Arial"/>
          <w:b/>
          <w:szCs w:val="20"/>
        </w:rPr>
        <w:instrText xml:space="preserve"> FORMTEXT </w:instrText>
      </w:r>
      <w:r w:rsidR="00B2508F" w:rsidRPr="004C5220">
        <w:rPr>
          <w:rFonts w:cs="Arial"/>
          <w:b/>
          <w:szCs w:val="20"/>
        </w:rPr>
      </w:r>
      <w:r w:rsidR="00B2508F" w:rsidRPr="004C5220">
        <w:rPr>
          <w:rFonts w:cs="Arial"/>
          <w:b/>
          <w:szCs w:val="20"/>
        </w:rPr>
        <w:fldChar w:fldCharType="separate"/>
      </w:r>
      <w:r w:rsidR="00B2508F" w:rsidRPr="005F7D6E">
        <w:rPr>
          <w:b/>
        </w:rPr>
        <w:t> </w:t>
      </w:r>
      <w:r w:rsidR="00B2508F" w:rsidRPr="005F7D6E">
        <w:rPr>
          <w:b/>
        </w:rPr>
        <w:t> </w:t>
      </w:r>
      <w:r w:rsidR="00B2508F" w:rsidRPr="005F7D6E">
        <w:rPr>
          <w:b/>
        </w:rPr>
        <w:t> </w:t>
      </w:r>
      <w:r w:rsidR="00B2508F" w:rsidRPr="005F7D6E">
        <w:rPr>
          <w:b/>
        </w:rPr>
        <w:t> </w:t>
      </w:r>
      <w:r w:rsidR="00B2508F" w:rsidRPr="005F7D6E">
        <w:rPr>
          <w:b/>
        </w:rPr>
        <w:t> </w:t>
      </w:r>
      <w:r w:rsidR="00B2508F" w:rsidRPr="004C5220">
        <w:rPr>
          <w:rFonts w:cs="Arial"/>
          <w:b/>
          <w:szCs w:val="20"/>
        </w:rPr>
        <w:fldChar w:fldCharType="end"/>
      </w:r>
      <w:r w:rsidR="00B2508F" w:rsidRPr="004C5220">
        <w:rPr>
          <w:rFonts w:cs="Arial"/>
          <w:b/>
          <w:szCs w:val="20"/>
        </w:rPr>
        <w:fldChar w:fldCharType="begin">
          <w:ffData>
            <w:name w:val="Testo656"/>
            <w:enabled/>
            <w:calcOnExit w:val="0"/>
            <w:textInput/>
          </w:ffData>
        </w:fldChar>
      </w:r>
      <w:r w:rsidR="00B2508F" w:rsidRPr="004C5220">
        <w:rPr>
          <w:rFonts w:cs="Arial"/>
          <w:b/>
          <w:szCs w:val="20"/>
        </w:rPr>
        <w:instrText xml:space="preserve"> FORMTEXT </w:instrText>
      </w:r>
      <w:r w:rsidR="00B2508F" w:rsidRPr="004C5220">
        <w:rPr>
          <w:rFonts w:cs="Arial"/>
          <w:b/>
          <w:szCs w:val="20"/>
        </w:rPr>
      </w:r>
      <w:r w:rsidR="00B2508F" w:rsidRPr="004C5220">
        <w:rPr>
          <w:rFonts w:cs="Arial"/>
          <w:b/>
          <w:szCs w:val="20"/>
        </w:rPr>
        <w:fldChar w:fldCharType="separate"/>
      </w:r>
      <w:r w:rsidR="00B2508F" w:rsidRPr="005F7D6E">
        <w:rPr>
          <w:b/>
        </w:rPr>
        <w:t> </w:t>
      </w:r>
      <w:r w:rsidR="00B2508F" w:rsidRPr="005F7D6E">
        <w:rPr>
          <w:b/>
        </w:rPr>
        <w:t> </w:t>
      </w:r>
      <w:r w:rsidR="00B2508F" w:rsidRPr="005F7D6E">
        <w:rPr>
          <w:b/>
        </w:rPr>
        <w:t> </w:t>
      </w:r>
      <w:r w:rsidR="00B2508F" w:rsidRPr="005F7D6E">
        <w:rPr>
          <w:b/>
        </w:rPr>
        <w:t> </w:t>
      </w:r>
      <w:r w:rsidR="00B2508F" w:rsidRPr="005F7D6E">
        <w:rPr>
          <w:b/>
        </w:rPr>
        <w:t> </w:t>
      </w:r>
      <w:r w:rsidR="00B2508F" w:rsidRPr="004C5220">
        <w:rPr>
          <w:rFonts w:cs="Arial"/>
          <w:b/>
          <w:szCs w:val="20"/>
        </w:rPr>
        <w:fldChar w:fldCharType="end"/>
      </w:r>
    </w:p>
    <w:p w14:paraId="2758AD54" w14:textId="1654CC11" w:rsidR="00C41162" w:rsidRPr="006533B7" w:rsidRDefault="00B2508F" w:rsidP="00BF1D89">
      <w:pPr>
        <w:ind w:left="284" w:hanging="284"/>
        <w:jc w:val="both"/>
        <w:rPr>
          <w:sz w:val="20"/>
          <w:szCs w:val="20"/>
        </w:rPr>
      </w:pPr>
      <w:r w:rsidRPr="006533B7">
        <w:rPr>
          <w:b/>
          <w:sz w:val="20"/>
          <w:szCs w:val="20"/>
        </w:rPr>
        <w:t>▪</w:t>
      </w:r>
      <w:r>
        <w:rPr>
          <w:b/>
          <w:sz w:val="20"/>
          <w:szCs w:val="20"/>
        </w:rPr>
        <w:tab/>
      </w:r>
      <w:r w:rsidR="00184306" w:rsidRPr="006533B7">
        <w:rPr>
          <w:b/>
          <w:sz w:val="20"/>
          <w:szCs w:val="20"/>
        </w:rPr>
        <w:t xml:space="preserve">DICHIARA </w:t>
      </w:r>
      <w:r w:rsidR="00184306" w:rsidRPr="006533B7">
        <w:rPr>
          <w:sz w:val="20"/>
          <w:szCs w:val="20"/>
        </w:rPr>
        <w:t>di aver provveduto al pagamento del contributo dovuto in favore dell’Autorità ai sensi dell’articolo 1, comma 65 della legge 23 dicembre 2005, n. 266 oppure di impegnarsi ad effettuare il pagamento entro il termine fissato per la presentazione della domanda</w:t>
      </w:r>
      <w:r w:rsidR="003164E5">
        <w:rPr>
          <w:sz w:val="20"/>
          <w:szCs w:val="20"/>
        </w:rPr>
        <w:t>;</w:t>
      </w:r>
    </w:p>
    <w:p w14:paraId="0FFE3175" w14:textId="720651FB" w:rsidR="00C41162" w:rsidRPr="006533B7" w:rsidRDefault="00184306" w:rsidP="00BF1D89">
      <w:pPr>
        <w:ind w:left="284" w:hanging="284"/>
        <w:jc w:val="both"/>
        <w:rPr>
          <w:b/>
          <w:i/>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b/>
          <w:i/>
          <w:sz w:val="20"/>
          <w:szCs w:val="20"/>
        </w:rPr>
        <w:t>di impegnarsi a mantenere valida e vincolante la propria offerta per il periodo previsto nel bando di gara.</w:t>
      </w:r>
    </w:p>
    <w:p w14:paraId="25BC02FD" w14:textId="1E7EBAA6"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ALLEGA </w:t>
      </w:r>
      <w:r w:rsidR="00513802" w:rsidRPr="00513802">
        <w:rPr>
          <w:sz w:val="20"/>
          <w:szCs w:val="20"/>
        </w:rPr>
        <w:t>l’Allegato 7 e</w:t>
      </w:r>
      <w:r w:rsidR="00513802">
        <w:rPr>
          <w:b/>
          <w:sz w:val="20"/>
          <w:szCs w:val="20"/>
        </w:rPr>
        <w:t xml:space="preserve"> </w:t>
      </w:r>
      <w:r w:rsidRPr="006533B7">
        <w:rPr>
          <w:sz w:val="20"/>
          <w:szCs w:val="20"/>
        </w:rPr>
        <w:t>la ricevuta di pagamento elettronico dell’imposta di bollo o del bonifico bancario o, in alternativa, indica il 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1AB58D7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garantire la stabilità occupazionale del personale impiegato, nel rispetto </w:t>
      </w:r>
      <w:r w:rsidR="002B0C9B">
        <w:rPr>
          <w:sz w:val="20"/>
          <w:szCs w:val="20"/>
        </w:rPr>
        <w:t>di quanto previsto dal disciplinare di gara</w:t>
      </w:r>
      <w:r w:rsidRPr="006533B7">
        <w:rPr>
          <w:sz w:val="20"/>
          <w:szCs w:val="20"/>
        </w:rPr>
        <w:t>;</w:t>
      </w:r>
    </w:p>
    <w:p w14:paraId="4448CA17" w14:textId="4A1AA8F2" w:rsidR="0063020D" w:rsidRPr="0063020D" w:rsidRDefault="0063020D" w:rsidP="0063020D">
      <w:pPr>
        <w:ind w:left="284"/>
        <w:jc w:val="both"/>
        <w:rPr>
          <w:sz w:val="20"/>
          <w:szCs w:val="20"/>
        </w:rPr>
      </w:pPr>
      <w:r w:rsidRPr="0063020D">
        <w:rPr>
          <w:sz w:val="20"/>
          <w:szCs w:val="20"/>
        </w:rPr>
        <w:t>▪ applicare al proprio personale i CCNL</w:t>
      </w:r>
      <w:r w:rsidR="00C616E2">
        <w:rPr>
          <w:sz w:val="20"/>
          <w:szCs w:val="20"/>
        </w:rPr>
        <w:t xml:space="preserve"> </w:t>
      </w:r>
      <w:r w:rsidRPr="0063020D">
        <w:rPr>
          <w:sz w:val="20"/>
          <w:szCs w:val="20"/>
        </w:rPr>
        <w:t>indicat</w:t>
      </w:r>
      <w:r w:rsidR="00513802">
        <w:rPr>
          <w:sz w:val="20"/>
          <w:szCs w:val="20"/>
        </w:rPr>
        <w:t>i</w:t>
      </w:r>
      <w:r w:rsidRPr="0063020D">
        <w:rPr>
          <w:sz w:val="20"/>
          <w:szCs w:val="20"/>
        </w:rPr>
        <w:t xml:space="preserve"> nel bando di gara;</w:t>
      </w:r>
    </w:p>
    <w:p w14:paraId="377DBBD5" w14:textId="77777777" w:rsidR="0063020D" w:rsidRPr="0063020D" w:rsidRDefault="0063020D" w:rsidP="0063020D">
      <w:pPr>
        <w:ind w:left="284"/>
        <w:jc w:val="both"/>
        <w:rPr>
          <w:sz w:val="20"/>
          <w:szCs w:val="20"/>
        </w:rPr>
      </w:pPr>
      <w:r w:rsidRPr="0063020D">
        <w:rPr>
          <w:sz w:val="20"/>
          <w:szCs w:val="20"/>
        </w:rPr>
        <w:t>o in alternativa</w:t>
      </w:r>
    </w:p>
    <w:p w14:paraId="6D9BAE4C" w14:textId="452C18FD" w:rsidR="0063020D" w:rsidRPr="0063020D" w:rsidRDefault="0063020D" w:rsidP="0063020D">
      <w:pPr>
        <w:ind w:left="284"/>
        <w:jc w:val="both"/>
        <w:rPr>
          <w:sz w:val="20"/>
          <w:szCs w:val="20"/>
        </w:rPr>
      </w:pPr>
      <w:r w:rsidRPr="0063020D">
        <w:rPr>
          <w:sz w:val="20"/>
          <w:szCs w:val="20"/>
        </w:rPr>
        <w:t>▪ [di applicare al proprio personale i seguent</w:t>
      </w:r>
      <w:r w:rsidR="00513802">
        <w:rPr>
          <w:sz w:val="20"/>
          <w:szCs w:val="20"/>
        </w:rPr>
        <w:t>i</w:t>
      </w:r>
      <w:r w:rsidRPr="0063020D">
        <w:rPr>
          <w:sz w:val="20"/>
          <w:szCs w:val="20"/>
        </w:rPr>
        <w:t xml:space="preserve"> CCNL</w:t>
      </w:r>
      <w:proofErr w:type="gramStart"/>
      <w:r w:rsidRPr="0063020D">
        <w:rPr>
          <w:sz w:val="20"/>
          <w:szCs w:val="20"/>
        </w:rPr>
        <w:t xml:space="preserve"> ….</w:t>
      </w:r>
      <w:proofErr w:type="gramEnd"/>
      <w:r w:rsidRPr="0063020D">
        <w:rPr>
          <w:sz w:val="20"/>
          <w:szCs w:val="20"/>
        </w:rPr>
        <w:t>. ……………………(</w:t>
      </w:r>
      <w:r w:rsidRPr="0063020D">
        <w:rPr>
          <w:i/>
          <w:sz w:val="20"/>
          <w:szCs w:val="20"/>
        </w:rPr>
        <w:t>indicare i CCNL applicat</w:t>
      </w:r>
      <w:r w:rsidR="00513802">
        <w:rPr>
          <w:i/>
          <w:sz w:val="20"/>
          <w:szCs w:val="20"/>
        </w:rPr>
        <w:t>i</w:t>
      </w:r>
      <w:r w:rsidRPr="0063020D">
        <w:rPr>
          <w:sz w:val="20"/>
          <w:szCs w:val="20"/>
        </w:rPr>
        <w:t>) identificat</w:t>
      </w:r>
      <w:r w:rsidR="00513802">
        <w:rPr>
          <w:sz w:val="20"/>
          <w:szCs w:val="20"/>
        </w:rPr>
        <w:t>i</w:t>
      </w:r>
      <w:r w:rsidRPr="0063020D">
        <w:rPr>
          <w:sz w:val="20"/>
          <w:szCs w:val="20"/>
        </w:rPr>
        <w:t xml:space="preserve"> dal codice alfanumerico unico ……………………………………, ma di impegnarsi ad applicare i contratt</w:t>
      </w:r>
      <w:r w:rsidR="00513802">
        <w:rPr>
          <w:sz w:val="20"/>
          <w:szCs w:val="20"/>
        </w:rPr>
        <w:t>i</w:t>
      </w:r>
      <w:r w:rsidRPr="0063020D">
        <w:rPr>
          <w:sz w:val="20"/>
          <w:szCs w:val="20"/>
        </w:rPr>
        <w:t xml:space="preserve"> collettiv</w:t>
      </w:r>
      <w:r w:rsidR="00513802">
        <w:rPr>
          <w:sz w:val="20"/>
          <w:szCs w:val="20"/>
        </w:rPr>
        <w:t>i</w:t>
      </w:r>
      <w:r w:rsidRPr="0063020D">
        <w:rPr>
          <w:sz w:val="20"/>
          <w:szCs w:val="20"/>
        </w:rPr>
        <w:t xml:space="preserve"> nazional</w:t>
      </w:r>
      <w:r w:rsidR="00513802">
        <w:rPr>
          <w:sz w:val="20"/>
          <w:szCs w:val="20"/>
        </w:rPr>
        <w:t>i</w:t>
      </w:r>
      <w:r w:rsidRPr="0063020D">
        <w:rPr>
          <w:sz w:val="20"/>
          <w:szCs w:val="20"/>
        </w:rPr>
        <w:t xml:space="preserve"> e territorial</w:t>
      </w:r>
      <w:r w:rsidR="00513802">
        <w:rPr>
          <w:sz w:val="20"/>
          <w:szCs w:val="20"/>
        </w:rPr>
        <w:t>i</w:t>
      </w:r>
      <w:r w:rsidRPr="0063020D">
        <w:rPr>
          <w:sz w:val="20"/>
          <w:szCs w:val="20"/>
        </w:rPr>
        <w:t xml:space="preserve"> indicat</w:t>
      </w:r>
      <w:r w:rsidR="00513802">
        <w:rPr>
          <w:sz w:val="20"/>
          <w:szCs w:val="20"/>
        </w:rPr>
        <w:t>i</w:t>
      </w:r>
      <w:r w:rsidRPr="0063020D">
        <w:rPr>
          <w:sz w:val="20"/>
          <w:szCs w:val="20"/>
        </w:rPr>
        <w:t xml:space="preserve"> nel bando di gara nell’esecuzione delle prestazioni oggetto del contratto per tutta la sua durata];</w:t>
      </w:r>
    </w:p>
    <w:p w14:paraId="087A843C" w14:textId="77777777" w:rsidR="0063020D" w:rsidRPr="0063020D" w:rsidRDefault="0063020D" w:rsidP="0063020D">
      <w:pPr>
        <w:ind w:left="284"/>
        <w:jc w:val="both"/>
        <w:rPr>
          <w:sz w:val="20"/>
          <w:szCs w:val="20"/>
        </w:rPr>
      </w:pPr>
      <w:r w:rsidRPr="0063020D">
        <w:rPr>
          <w:sz w:val="20"/>
          <w:szCs w:val="20"/>
        </w:rPr>
        <w:t>o in alternativa</w:t>
      </w:r>
    </w:p>
    <w:p w14:paraId="5F2FB78E" w14:textId="1D746C70" w:rsidR="0063020D" w:rsidRPr="0063020D" w:rsidRDefault="0063020D" w:rsidP="0063020D">
      <w:pPr>
        <w:ind w:left="284"/>
        <w:jc w:val="both"/>
        <w:rPr>
          <w:sz w:val="20"/>
          <w:szCs w:val="20"/>
        </w:rPr>
      </w:pPr>
      <w:r w:rsidRPr="0063020D">
        <w:rPr>
          <w:sz w:val="20"/>
          <w:szCs w:val="20"/>
        </w:rPr>
        <w:t>▪ [di applicare al proprio personale i</w:t>
      </w:r>
      <w:r w:rsidR="00024134">
        <w:rPr>
          <w:sz w:val="20"/>
          <w:szCs w:val="20"/>
        </w:rPr>
        <w:t xml:space="preserve"> </w:t>
      </w:r>
      <w:r w:rsidRPr="0063020D">
        <w:rPr>
          <w:sz w:val="20"/>
          <w:szCs w:val="20"/>
        </w:rPr>
        <w:t>seguent</w:t>
      </w:r>
      <w:r w:rsidR="00024134">
        <w:rPr>
          <w:sz w:val="20"/>
          <w:szCs w:val="20"/>
        </w:rPr>
        <w:t>i</w:t>
      </w:r>
      <w:r w:rsidRPr="0063020D">
        <w:rPr>
          <w:sz w:val="20"/>
          <w:szCs w:val="20"/>
        </w:rPr>
        <w:t xml:space="preserve"> CCNL ……………………(</w:t>
      </w:r>
      <w:r w:rsidRPr="0063020D">
        <w:rPr>
          <w:i/>
          <w:sz w:val="20"/>
          <w:szCs w:val="20"/>
        </w:rPr>
        <w:t>indicare i CCNL applica</w:t>
      </w:r>
      <w:r w:rsidR="00024134">
        <w:rPr>
          <w:i/>
          <w:sz w:val="20"/>
          <w:szCs w:val="20"/>
        </w:rPr>
        <w:t>ti</w:t>
      </w:r>
      <w:r w:rsidRPr="0063020D">
        <w:rPr>
          <w:sz w:val="20"/>
          <w:szCs w:val="20"/>
        </w:rPr>
        <w:t>) identificat</w:t>
      </w:r>
      <w:r w:rsidR="00024134">
        <w:rPr>
          <w:sz w:val="20"/>
          <w:szCs w:val="20"/>
        </w:rPr>
        <w:t>i</w:t>
      </w:r>
      <w:r w:rsidRPr="0063020D">
        <w:rPr>
          <w:sz w:val="20"/>
          <w:szCs w:val="20"/>
        </w:rPr>
        <w:t xml:space="preserve"> dal codice alfanumerico unico …………………………………… che garantisce le stesse tutele economico e normative rispetto a quell</w:t>
      </w:r>
      <w:r w:rsidR="00024134">
        <w:rPr>
          <w:sz w:val="20"/>
          <w:szCs w:val="20"/>
        </w:rPr>
        <w:t>i</w:t>
      </w:r>
      <w:r w:rsidRPr="0063020D">
        <w:rPr>
          <w:sz w:val="20"/>
          <w:szCs w:val="20"/>
        </w:rPr>
        <w:t xml:space="preserve"> indicat</w:t>
      </w:r>
      <w:r w:rsidR="00262A1E">
        <w:rPr>
          <w:sz w:val="20"/>
          <w:szCs w:val="20"/>
        </w:rPr>
        <w:t>i</w:t>
      </w:r>
      <w:r w:rsidRPr="0063020D">
        <w:rPr>
          <w:sz w:val="20"/>
          <w:szCs w:val="20"/>
        </w:rPr>
        <w:t xml:space="preserve"> nel bando di gara, come evidenziato nella dichiarazione di equivalenza allegata all’offerta tecnica];</w:t>
      </w:r>
    </w:p>
    <w:p w14:paraId="49E32466" w14:textId="01E3FE2C" w:rsidR="00024134" w:rsidRPr="006533B7" w:rsidRDefault="0063020D" w:rsidP="00024134">
      <w:pPr>
        <w:ind w:left="284"/>
        <w:jc w:val="both"/>
        <w:rPr>
          <w:sz w:val="20"/>
          <w:szCs w:val="20"/>
        </w:rPr>
      </w:pPr>
      <w:r w:rsidRPr="0063020D">
        <w:rPr>
          <w:sz w:val="20"/>
          <w:szCs w:val="20"/>
        </w:rPr>
        <w:t xml:space="preserve">▪ assicurare l’applicazione delle medesime tutele economiche e normative garantite ai propri dipendenti ai lavoratori </w:t>
      </w:r>
    </w:p>
    <w:p w14:paraId="55A3B8B6" w14:textId="77777777" w:rsidR="00C41162" w:rsidRPr="006533B7" w:rsidRDefault="00C41162">
      <w:pPr>
        <w:rPr>
          <w:sz w:val="20"/>
          <w:szCs w:val="20"/>
        </w:rPr>
      </w:pPr>
    </w:p>
    <w:p w14:paraId="04F20DD7"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lastRenderedPageBreak/>
        <w:t xml:space="preserve">Assunzione di ulteriori impegni </w:t>
      </w:r>
    </w:p>
    <w:p w14:paraId="55099DE9" w14:textId="77777777" w:rsidR="00C41162" w:rsidRPr="006533B7" w:rsidRDefault="00184306" w:rsidP="00BF1D89">
      <w:pPr>
        <w:ind w:left="284" w:hanging="284"/>
        <w:rPr>
          <w:sz w:val="20"/>
          <w:szCs w:val="20"/>
        </w:rPr>
      </w:pPr>
      <w:r w:rsidRPr="006533B7">
        <w:rPr>
          <w:b/>
          <w:sz w:val="20"/>
          <w:szCs w:val="20"/>
        </w:rPr>
        <w:t>DICHIARA</w:t>
      </w:r>
      <w:r w:rsidRPr="006533B7">
        <w:rPr>
          <w:sz w:val="20"/>
          <w:szCs w:val="20"/>
        </w:rPr>
        <w:t>, altresì di:</w:t>
      </w:r>
    </w:p>
    <w:p w14:paraId="6CFBE54F" w14:textId="5EB5D8E2" w:rsidR="00C41162" w:rsidRPr="006533B7" w:rsidRDefault="00184306" w:rsidP="00BF1D89">
      <w:pPr>
        <w:ind w:left="284" w:hanging="284"/>
        <w:jc w:val="both"/>
        <w:rPr>
          <w:sz w:val="20"/>
          <w:szCs w:val="20"/>
        </w:rPr>
      </w:pPr>
      <w:r w:rsidRPr="006533B7">
        <w:rPr>
          <w:sz w:val="20"/>
          <w:szCs w:val="20"/>
        </w:rPr>
        <w:t>▪  accettare, i requisiti particolari per l’esecuzione del contratto previsti nel disciplinare di gara ai sensi dell’articolo 113, comma 2 del codice, in caso di aggiudicazione;</w:t>
      </w:r>
    </w:p>
    <w:p w14:paraId="1698F699" w14:textId="77777777" w:rsidR="00C41162" w:rsidRPr="006533B7" w:rsidRDefault="00184306" w:rsidP="00BF1D89">
      <w:pPr>
        <w:ind w:left="284" w:hanging="284"/>
        <w:jc w:val="both"/>
        <w:rPr>
          <w:i/>
          <w:sz w:val="20"/>
          <w:szCs w:val="20"/>
        </w:rPr>
      </w:pPr>
      <w:r w:rsidRPr="006533B7">
        <w:rPr>
          <w:bCs/>
          <w:i/>
          <w:sz w:val="20"/>
          <w:szCs w:val="20"/>
        </w:rPr>
        <w:t>(solo per gli operatori economici non residenti e privi di stabile organizzazione in Italia)</w:t>
      </w:r>
    </w:p>
    <w:p w14:paraId="0538F878" w14:textId="4B6A9A4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p>
    <w:p w14:paraId="44C08404" w14:textId="6DB441D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aver preso visione e di accettare, senza condizione o riserva alcuna, i chiarimenti (quesiti/risposte) resi disponibili mediante la piattaforma.</w:t>
      </w:r>
    </w:p>
    <w:p w14:paraId="28956353" w14:textId="77777777" w:rsidR="00C41162" w:rsidRPr="006533B7" w:rsidRDefault="00184306" w:rsidP="00BF1D89">
      <w:pPr>
        <w:spacing w:before="60" w:after="60"/>
        <w:jc w:val="both"/>
        <w:rPr>
          <w:sz w:val="20"/>
          <w:szCs w:val="20"/>
        </w:rPr>
      </w:pPr>
      <w:r w:rsidRPr="006533B7">
        <w:rPr>
          <w:b/>
          <w:sz w:val="20"/>
          <w:szCs w:val="20"/>
        </w:rPr>
        <w:t>SI IMPEGNA</w:t>
      </w:r>
      <w:r w:rsidRPr="006533B7">
        <w:rPr>
          <w:sz w:val="20"/>
          <w:szCs w:val="20"/>
        </w:rPr>
        <w:t xml:space="preserve"> ad adempiere, in caso di aggiudicazione, agli obblighi di tracciabilità dei flussi finanziari ai sensi della Legge 13 agosto 2010 n. 136."</w:t>
      </w:r>
    </w:p>
    <w:p w14:paraId="061020C7" w14:textId="77777777" w:rsidR="00C41162" w:rsidRPr="006533B7" w:rsidRDefault="00C41162">
      <w:pPr>
        <w:jc w:val="both"/>
        <w:rPr>
          <w:sz w:val="20"/>
          <w:szCs w:val="20"/>
        </w:rPr>
      </w:pP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16703960" w14:textId="3DF2E37C"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6A55CF65" w14:textId="716F0CAE" w:rsidR="00C41162" w:rsidRPr="006533B7" w:rsidRDefault="00184306" w:rsidP="009E46B4">
      <w:pPr>
        <w:ind w:left="284" w:hanging="284"/>
        <w:jc w:val="both"/>
        <w:rPr>
          <w:b/>
          <w:sz w:val="20"/>
          <w:szCs w:val="20"/>
        </w:rPr>
      </w:pPr>
      <w:r w:rsidRPr="006533B7">
        <w:rPr>
          <w:sz w:val="20"/>
          <w:szCs w:val="20"/>
        </w:rPr>
        <w:t xml:space="preserve">▪ </w:t>
      </w:r>
      <w:r w:rsidR="009E46B4" w:rsidRPr="006533B7">
        <w:rPr>
          <w:sz w:val="20"/>
          <w:szCs w:val="20"/>
        </w:rPr>
        <w:tab/>
      </w:r>
      <w:r w:rsidRPr="00141B8D">
        <w:rPr>
          <w:b/>
          <w:sz w:val="20"/>
          <w:szCs w:val="20"/>
        </w:rPr>
        <w:t>DICHIARA</w:t>
      </w:r>
      <w:r w:rsidRPr="006533B7">
        <w:rPr>
          <w:sz w:val="20"/>
          <w:szCs w:val="20"/>
        </w:rPr>
        <w:t xml:space="preserve"> di essere consapevole che, nei casi di cui all’articolo 36, commi 1 e 2, del codice, l’offerta presentata sarà resa disponibile </w:t>
      </w:r>
      <w:r w:rsidR="00E6202B">
        <w:rPr>
          <w:sz w:val="20"/>
          <w:szCs w:val="20"/>
        </w:rPr>
        <w:t>tramite la</w:t>
      </w:r>
      <w:r w:rsidRPr="006533B7">
        <w:rPr>
          <w:sz w:val="20"/>
          <w:szCs w:val="20"/>
        </w:rPr>
        <w:t xml:space="preserve"> piattaforma</w:t>
      </w:r>
      <w:r w:rsidR="007E00D6">
        <w:rPr>
          <w:sz w:val="20"/>
          <w:szCs w:val="20"/>
        </w:rPr>
        <w:t>, fermo restando quanto eventualmente dichiarato nel documento di cui al paragrafo 16.1 del disciplinare;</w:t>
      </w:r>
      <w:r w:rsidRPr="006533B7">
        <w:rPr>
          <w:b/>
          <w:sz w:val="20"/>
          <w:szCs w:val="20"/>
        </w:rPr>
        <w:t xml:space="preserve"> </w:t>
      </w:r>
    </w:p>
    <w:p w14:paraId="42163ED5" w14:textId="3E33C3A6" w:rsidR="0064172F" w:rsidRPr="0064172F" w:rsidRDefault="00184306" w:rsidP="0064172F">
      <w:pPr>
        <w:numPr>
          <w:ilvl w:val="0"/>
          <w:numId w:val="9"/>
        </w:numPr>
        <w:suppressAutoHyphens w:val="0"/>
        <w:spacing w:line="240" w:lineRule="auto"/>
        <w:ind w:left="284" w:hanging="284"/>
        <w:contextualSpacing/>
        <w:mirrorIndents/>
        <w:jc w:val="both"/>
        <w:rPr>
          <w:sz w:val="20"/>
          <w:szCs w:val="20"/>
        </w:rPr>
      </w:pPr>
      <w:r w:rsidRPr="0064172F">
        <w:rPr>
          <w:b/>
          <w:sz w:val="20"/>
          <w:szCs w:val="20"/>
        </w:rPr>
        <w:t>AUTORIZZA</w:t>
      </w:r>
      <w:r w:rsidRPr="0064172F">
        <w:rPr>
          <w:sz w:val="20"/>
          <w:szCs w:val="20"/>
        </w:rPr>
        <w:t xml:space="preserve"> la Stazione Appaltante ad assicurare l’accesso alla documentazione presentata per la partecipazione alla gara, su richiesta di altri concorrenti</w:t>
      </w:r>
      <w:r w:rsidR="0064172F" w:rsidRPr="0064172F">
        <w:rPr>
          <w:sz w:val="20"/>
          <w:szCs w:val="20"/>
        </w:rPr>
        <w:t>, fermo restando quanto eventualmente dichiarato nel documento di cui al paragrafo 16.1 del disciplinare;</w:t>
      </w:r>
    </w:p>
    <w:p w14:paraId="1F3C6DAD" w14:textId="77777777" w:rsidR="0064172F" w:rsidRDefault="0064172F" w:rsidP="009E46B4">
      <w:pPr>
        <w:ind w:left="284" w:hanging="284"/>
        <w:jc w:val="both"/>
        <w:rPr>
          <w:sz w:val="20"/>
          <w:szCs w:val="20"/>
        </w:rPr>
      </w:pPr>
    </w:p>
    <w:p w14:paraId="6752FEA2" w14:textId="60FE84E0"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AUTORIZZA</w:t>
      </w:r>
      <w:r w:rsidR="00184306" w:rsidRPr="006533B7">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75FF6F61" w14:textId="6628ED99"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184306" w:rsidRPr="006533B7">
        <w:rPr>
          <w:sz w:val="20"/>
          <w:szCs w:val="20"/>
        </w:rPr>
        <w:t>………………………………….</w:t>
      </w:r>
    </w:p>
    <w:p w14:paraId="6360D6F8" w14:textId="4B2FEE95" w:rsidR="00C41162" w:rsidRPr="006533B7" w:rsidRDefault="00184306" w:rsidP="009E46B4">
      <w:pPr>
        <w:jc w:val="both"/>
        <w:rPr>
          <w:sz w:val="20"/>
          <w:szCs w:val="20"/>
        </w:rPr>
      </w:pPr>
      <w:r w:rsidRPr="006533B7">
        <w:rPr>
          <w:sz w:val="20"/>
          <w:szCs w:val="20"/>
        </w:rPr>
        <w:t xml:space="preserve">[per gli operatori economici transfrontalieri] </w:t>
      </w:r>
      <w:r w:rsidRPr="006533B7">
        <w:rPr>
          <w:b/>
          <w:sz w:val="20"/>
          <w:szCs w:val="20"/>
        </w:rPr>
        <w:t xml:space="preserve">INDICA </w:t>
      </w:r>
      <w:r w:rsidRPr="006533B7">
        <w:rPr>
          <w:sz w:val="20"/>
          <w:szCs w:val="20"/>
        </w:rPr>
        <w:t>il seguente domicilio fiscale ………………… e l’indirizzo di servizio elettronico</w:t>
      </w:r>
      <w:r w:rsidR="009B5141" w:rsidRPr="006533B7">
        <w:rPr>
          <w:sz w:val="20"/>
          <w:szCs w:val="20"/>
        </w:rPr>
        <w:t xml:space="preserve"> </w:t>
      </w:r>
      <w:r w:rsidRPr="006533B7">
        <w:rPr>
          <w:sz w:val="20"/>
          <w:szCs w:val="20"/>
        </w:rPr>
        <w:t>………………… di recapito certificato qualificato ai sensi del Regolamento eIDAS …………………</w:t>
      </w:r>
      <w:proofErr w:type="gramStart"/>
      <w:r w:rsidRPr="006533B7">
        <w:rPr>
          <w:sz w:val="20"/>
          <w:szCs w:val="20"/>
        </w:rPr>
        <w:t>…….</w:t>
      </w:r>
      <w:proofErr w:type="gramEnd"/>
      <w:r w:rsidRPr="006533B7">
        <w:rPr>
          <w:sz w:val="20"/>
          <w:szCs w:val="20"/>
        </w:rPr>
        <w:t xml:space="preserve">. e, per le comunicazioni che avvengono a Sistema così come precisato al par. 2.3 del Disciplinare, elegge domicilio nell’apposita area del Sistema ad esso riservata. </w:t>
      </w:r>
    </w:p>
    <w:p w14:paraId="1523D651" w14:textId="32A3B036" w:rsidR="00C41162" w:rsidRPr="006533B7" w:rsidRDefault="00184306" w:rsidP="009E46B4">
      <w:pPr>
        <w:jc w:val="both"/>
        <w:rPr>
          <w:sz w:val="20"/>
          <w:szCs w:val="20"/>
        </w:rPr>
      </w:pPr>
      <w:r w:rsidRPr="006533B7">
        <w:rPr>
          <w:i/>
          <w:sz w:val="20"/>
          <w:szCs w:val="20"/>
        </w:rPr>
        <w:t>(in alternativa, nel caso in cui l’operatore economico non sia presente nei predetti indici):</w:t>
      </w:r>
      <w:r w:rsidRPr="006533B7">
        <w:rPr>
          <w:sz w:val="20"/>
          <w:szCs w:val="20"/>
        </w:rPr>
        <w:t xml:space="preserve"> </w:t>
      </w:r>
      <w:r w:rsidRPr="006533B7">
        <w:rPr>
          <w:b/>
          <w:sz w:val="20"/>
          <w:szCs w:val="20"/>
        </w:rPr>
        <w:t>DICHIARA</w:t>
      </w:r>
      <w:r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Pr="006533B7">
        <w:rPr>
          <w:sz w:val="20"/>
          <w:szCs w:val="20"/>
        </w:rPr>
        <w:t xml:space="preserve"> … </w:t>
      </w:r>
      <w:r w:rsidRPr="006533B7">
        <w:rPr>
          <w:i/>
          <w:iCs/>
          <w:sz w:val="20"/>
          <w:szCs w:val="20"/>
        </w:rPr>
        <w:lastRenderedPageBreak/>
        <w:t>[indicare il paragrafo 2.3 o il diverso paragrafo di riferimento</w:t>
      </w:r>
      <w:r w:rsidRPr="006533B7">
        <w:rPr>
          <w:sz w:val="20"/>
          <w:szCs w:val="20"/>
        </w:rPr>
        <w:t>] del Disciplinare, elegge domicilio digitale per tutte le comunicazioni inerenti la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19538B9" w14:textId="77777777" w:rsidR="00E6202B" w:rsidRPr="005F7D6E" w:rsidRDefault="00E6202B" w:rsidP="00E6202B">
      <w:pPr>
        <w:autoSpaceDE w:val="0"/>
        <w:autoSpaceDN w:val="0"/>
        <w:adjustRightInd w:val="0"/>
        <w:spacing w:line="360" w:lineRule="auto"/>
        <w:jc w:val="both"/>
        <w:rPr>
          <w:rFonts w:cs="Arial"/>
          <w:b/>
          <w:szCs w:val="20"/>
        </w:rPr>
      </w:pPr>
      <w:bookmarkStart w:id="1" w:name="_Hlk159755474"/>
      <w:r w:rsidRPr="005F7D6E">
        <w:rPr>
          <w:rFonts w:cs="Arial"/>
          <w:b/>
          <w:szCs w:val="20"/>
        </w:rPr>
        <w:t>Ulteriori indicazioni necessarie all’effettuazione degli accertamenti relativi alle singole cause di esclusione.</w:t>
      </w:r>
    </w:p>
    <w:p w14:paraId="24ADCF2D" w14:textId="77777777" w:rsidR="00E6202B" w:rsidRPr="005F7D6E" w:rsidRDefault="00E6202B" w:rsidP="00E6202B">
      <w:pPr>
        <w:autoSpaceDE w:val="0"/>
        <w:autoSpaceDN w:val="0"/>
        <w:adjustRightInd w:val="0"/>
        <w:spacing w:line="360" w:lineRule="auto"/>
        <w:jc w:val="both"/>
        <w:rPr>
          <w:rFonts w:cs="Arial"/>
          <w:szCs w:val="20"/>
        </w:rPr>
      </w:pPr>
    </w:p>
    <w:p w14:paraId="3AF1AD24" w14:textId="77777777" w:rsidR="00E6202B" w:rsidRPr="00E6202B" w:rsidRDefault="00E6202B" w:rsidP="00E6202B">
      <w:pPr>
        <w:autoSpaceDE w:val="0"/>
        <w:autoSpaceDN w:val="0"/>
        <w:adjustRightInd w:val="0"/>
        <w:spacing w:line="360" w:lineRule="auto"/>
        <w:jc w:val="both"/>
        <w:rPr>
          <w:rFonts w:cs="Arial"/>
          <w:sz w:val="20"/>
          <w:szCs w:val="20"/>
        </w:rPr>
      </w:pPr>
      <w:r w:rsidRPr="00E6202B">
        <w:rPr>
          <w:rFonts w:cs="Arial"/>
          <w:sz w:val="20"/>
          <w:szCs w:val="20"/>
        </w:rPr>
        <w:t>Ufficio/sede dell’Agenzia delle Entrate:</w:t>
      </w:r>
    </w:p>
    <w:p w14:paraId="648C15F8" w14:textId="77777777" w:rsidR="00E6202B" w:rsidRPr="00E6202B" w:rsidRDefault="00E6202B" w:rsidP="00E6202B">
      <w:pPr>
        <w:autoSpaceDE w:val="0"/>
        <w:autoSpaceDN w:val="0"/>
        <w:adjustRightInd w:val="0"/>
        <w:spacing w:line="360" w:lineRule="auto"/>
        <w:jc w:val="both"/>
        <w:rPr>
          <w:rFonts w:cs="Arial"/>
          <w:sz w:val="20"/>
          <w:szCs w:val="20"/>
        </w:rPr>
      </w:pPr>
      <w:r w:rsidRPr="00E6202B">
        <w:rPr>
          <w:rFonts w:cs="Arial"/>
          <w:sz w:val="20"/>
          <w:szCs w:val="20"/>
        </w:rPr>
        <w:t xml:space="preserve">Ufficio di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città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Prov.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via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w:t>
      </w:r>
      <w:r w:rsidRPr="00E6202B">
        <w:rPr>
          <w:rFonts w:cs="Arial"/>
          <w:b/>
          <w:sz w:val="20"/>
          <w:szCs w:val="20"/>
        </w:rPr>
        <w:br/>
      </w:r>
      <w:r w:rsidRPr="00E6202B">
        <w:rPr>
          <w:rFonts w:cs="Arial"/>
          <w:sz w:val="20"/>
          <w:szCs w:val="20"/>
        </w:rPr>
        <w:t xml:space="preserve">CAP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tel.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e-mail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PEC </w:t>
      </w:r>
    </w:p>
    <w:p w14:paraId="6D33A767" w14:textId="77777777" w:rsidR="00E6202B" w:rsidRPr="00E6202B" w:rsidRDefault="00E6202B" w:rsidP="00E6202B">
      <w:pPr>
        <w:autoSpaceDE w:val="0"/>
        <w:autoSpaceDN w:val="0"/>
        <w:adjustRightInd w:val="0"/>
        <w:spacing w:line="360" w:lineRule="auto"/>
        <w:jc w:val="both"/>
        <w:rPr>
          <w:rFonts w:cs="Arial"/>
          <w:sz w:val="20"/>
          <w:szCs w:val="20"/>
        </w:rPr>
      </w:pPr>
    </w:p>
    <w:p w14:paraId="71AA123A" w14:textId="77777777" w:rsidR="00E6202B" w:rsidRPr="00E6202B" w:rsidRDefault="00E6202B" w:rsidP="00E6202B">
      <w:pPr>
        <w:autoSpaceDE w:val="0"/>
        <w:autoSpaceDN w:val="0"/>
        <w:adjustRightInd w:val="0"/>
        <w:spacing w:line="360" w:lineRule="auto"/>
        <w:jc w:val="both"/>
        <w:rPr>
          <w:rFonts w:cs="Arial"/>
          <w:sz w:val="20"/>
          <w:szCs w:val="20"/>
        </w:rPr>
      </w:pPr>
      <w:r w:rsidRPr="00E6202B">
        <w:rPr>
          <w:rFonts w:cs="Arial"/>
          <w:sz w:val="20"/>
          <w:szCs w:val="20"/>
        </w:rPr>
        <w:t>Ufficio della Provincia competente per la certificazione di cui alla legge 68/1999:</w:t>
      </w:r>
    </w:p>
    <w:p w14:paraId="248A25FF" w14:textId="77777777" w:rsidR="00E6202B" w:rsidRPr="00E6202B" w:rsidRDefault="00E6202B" w:rsidP="00E6202B">
      <w:pPr>
        <w:spacing w:line="360" w:lineRule="auto"/>
        <w:jc w:val="both"/>
        <w:rPr>
          <w:rFonts w:cs="Arial"/>
          <w:sz w:val="20"/>
          <w:szCs w:val="20"/>
        </w:rPr>
      </w:pPr>
      <w:r w:rsidRPr="00E6202B">
        <w:rPr>
          <w:rFonts w:cs="Arial"/>
          <w:sz w:val="20"/>
          <w:szCs w:val="20"/>
        </w:rPr>
        <w:t xml:space="preserve">Provincia di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Ufficio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con sede in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via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CAP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tel.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e-mail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PEC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p>
    <w:p w14:paraId="1DFB19D2" w14:textId="77777777" w:rsidR="00C41162" w:rsidRPr="006533B7" w:rsidRDefault="00C41162">
      <w:pPr>
        <w:spacing w:before="60" w:after="60"/>
        <w:rPr>
          <w:sz w:val="20"/>
          <w:szCs w:val="20"/>
        </w:rPr>
      </w:pPr>
    </w:p>
    <w:bookmarkEnd w:id="1"/>
    <w:p w14:paraId="451A52BF" w14:textId="77777777" w:rsidR="00C41162" w:rsidRPr="006533B7" w:rsidRDefault="00C41162">
      <w:pPr>
        <w:rPr>
          <w:sz w:val="20"/>
          <w:szCs w:val="20"/>
        </w:rPr>
      </w:pPr>
    </w:p>
    <w:p w14:paraId="1DE551D7" w14:textId="77777777" w:rsidR="00C41162" w:rsidRPr="006533B7" w:rsidRDefault="00C41162">
      <w:pPr>
        <w:rPr>
          <w:sz w:val="20"/>
          <w:szCs w:val="20"/>
        </w:rPr>
      </w:pPr>
    </w:p>
    <w:p w14:paraId="01816087" w14:textId="77777777" w:rsidR="00C41162" w:rsidRPr="006533B7" w:rsidRDefault="00C41162">
      <w:pPr>
        <w:jc w:val="both"/>
        <w:rPr>
          <w:sz w:val="20"/>
          <w:szCs w:val="20"/>
        </w:rPr>
      </w:pPr>
    </w:p>
    <w:p w14:paraId="5B60D017" w14:textId="77777777" w:rsidR="00C41162" w:rsidRPr="006533B7" w:rsidRDefault="00C41162">
      <w:pPr>
        <w:jc w:val="both"/>
        <w:rPr>
          <w:sz w:val="20"/>
          <w:szCs w:val="20"/>
        </w:rPr>
      </w:pPr>
    </w:p>
    <w:sectPr w:rsidR="00C41162" w:rsidRPr="006533B7">
      <w:headerReference w:type="default" r:id="rId12"/>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96ABF" w14:textId="77777777" w:rsidR="00A37B0D" w:rsidRDefault="00A37B0D">
      <w:pPr>
        <w:spacing w:after="0" w:line="240" w:lineRule="auto"/>
      </w:pPr>
      <w:r>
        <w:separator/>
      </w:r>
    </w:p>
  </w:endnote>
  <w:endnote w:type="continuationSeparator" w:id="0">
    <w:p w14:paraId="327E506F" w14:textId="77777777" w:rsidR="00A37B0D" w:rsidRDefault="00A37B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utura Std Book">
    <w:altName w:val="Segoe Print"/>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D81D4" w14:textId="77777777" w:rsidR="00A37B0D" w:rsidRDefault="00A37B0D">
      <w:pPr>
        <w:rPr>
          <w:sz w:val="12"/>
        </w:rPr>
      </w:pPr>
      <w:r>
        <w:separator/>
      </w:r>
    </w:p>
  </w:footnote>
  <w:footnote w:type="continuationSeparator" w:id="0">
    <w:p w14:paraId="6CBB364B" w14:textId="77777777" w:rsidR="00A37B0D" w:rsidRDefault="00A37B0D">
      <w:pPr>
        <w:rPr>
          <w:sz w:val="12"/>
        </w:rPr>
      </w:pPr>
      <w:r>
        <w:continuationSeparator/>
      </w:r>
    </w:p>
  </w:footnote>
  <w:footnote w:id="1">
    <w:p w14:paraId="782B78F9" w14:textId="4F018820"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77777777" w:rsidR="00C41162" w:rsidRDefault="0018430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2C0C" w14:textId="77777777" w:rsidR="00553EA8" w:rsidRPr="006927D9" w:rsidRDefault="00553EA8" w:rsidP="00553EA8">
    <w:pPr>
      <w:tabs>
        <w:tab w:val="left" w:pos="709"/>
        <w:tab w:val="center" w:pos="4631"/>
      </w:tabs>
      <w:jc w:val="center"/>
      <w:rPr>
        <w:smallCaps/>
        <w:sz w:val="16"/>
        <w:szCs w:val="16"/>
      </w:rPr>
    </w:pPr>
    <w:r w:rsidRPr="006927D9">
      <w:rPr>
        <w:noProof/>
      </w:rPr>
      <w:drawing>
        <wp:inline distT="0" distB="0" distL="0" distR="0" wp14:anchorId="66B4BFBD" wp14:editId="7C44E9B1">
          <wp:extent cx="1720569" cy="91757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1742390" cy="929212"/>
                  </a:xfrm>
                  <a:prstGeom prst="rect">
                    <a:avLst/>
                  </a:prstGeom>
                </pic:spPr>
              </pic:pic>
            </a:graphicData>
          </a:graphic>
        </wp:inline>
      </w:drawing>
    </w:r>
  </w:p>
  <w:p w14:paraId="431B6CED" w14:textId="77777777" w:rsidR="00553EA8" w:rsidRPr="006927D9" w:rsidRDefault="00553EA8" w:rsidP="00553EA8">
    <w:pPr>
      <w:tabs>
        <w:tab w:val="center" w:pos="4819"/>
        <w:tab w:val="right" w:pos="9638"/>
      </w:tabs>
      <w:spacing w:before="160"/>
      <w:jc w:val="center"/>
      <w:rPr>
        <w:caps/>
        <w:sz w:val="16"/>
        <w:szCs w:val="16"/>
      </w:rPr>
    </w:pPr>
    <w:r w:rsidRPr="006927D9">
      <w:rPr>
        <w:caps/>
        <w:sz w:val="16"/>
        <w:szCs w:val="16"/>
      </w:rPr>
      <w:t>PresidÈntzia</w:t>
    </w:r>
  </w:p>
  <w:p w14:paraId="2AC375A8" w14:textId="7AC628A7" w:rsidR="00553EA8" w:rsidRPr="006927D9" w:rsidRDefault="00553EA8" w:rsidP="00553EA8">
    <w:pPr>
      <w:tabs>
        <w:tab w:val="center" w:pos="4819"/>
        <w:tab w:val="right" w:pos="9638"/>
      </w:tabs>
      <w:jc w:val="center"/>
      <w:rPr>
        <w:sz w:val="16"/>
        <w:szCs w:val="16"/>
      </w:rPr>
    </w:pPr>
    <w:r w:rsidRPr="006927D9">
      <w:rPr>
        <w:sz w:val="16"/>
        <w:szCs w:val="16"/>
      </w:rPr>
      <w:t>PRESIDENZA</w:t>
    </w:r>
  </w:p>
  <w:p w14:paraId="27857E6E" w14:textId="77777777" w:rsidR="00553EA8" w:rsidRDefault="00553EA8" w:rsidP="00553EA8">
    <w:pPr>
      <w:pStyle w:val="DGServp1"/>
      <w:rPr>
        <w:rFonts w:ascii="Arial" w:hAnsi="Arial" w:cs="Arial"/>
        <w:sz w:val="16"/>
        <w:szCs w:val="16"/>
      </w:rPr>
    </w:pPr>
    <w:r w:rsidRPr="0085196D">
      <w:rPr>
        <w:rFonts w:ascii="Arial" w:hAnsi="Arial" w:cs="Arial"/>
        <w:sz w:val="16"/>
        <w:szCs w:val="16"/>
      </w:rPr>
      <w:t xml:space="preserve">Direzione </w:t>
    </w:r>
    <w:r>
      <w:rPr>
        <w:rFonts w:ascii="Arial" w:hAnsi="Arial" w:cs="Arial"/>
        <w:sz w:val="16"/>
        <w:szCs w:val="16"/>
      </w:rPr>
      <w:t>G</w:t>
    </w:r>
    <w:r w:rsidRPr="0085196D">
      <w:rPr>
        <w:rFonts w:ascii="Arial" w:hAnsi="Arial" w:cs="Arial"/>
        <w:sz w:val="16"/>
        <w:szCs w:val="16"/>
      </w:rPr>
      <w:t>enerale della Centrale Regionale di Committenza</w:t>
    </w:r>
  </w:p>
  <w:p w14:paraId="475017FA" w14:textId="77777777" w:rsidR="00553EA8" w:rsidRPr="00A57DF8" w:rsidRDefault="00553EA8" w:rsidP="00553EA8">
    <w:pPr>
      <w:pStyle w:val="DGServp1"/>
      <w:rPr>
        <w:rFonts w:ascii="Arial" w:hAnsi="Arial" w:cs="Arial"/>
        <w:sz w:val="16"/>
        <w:szCs w:val="16"/>
      </w:rPr>
    </w:pPr>
    <w:r w:rsidRPr="008F3F64">
      <w:rPr>
        <w:rFonts w:ascii="Arial" w:hAnsi="Arial" w:cs="Arial"/>
        <w:sz w:val="16"/>
        <w:szCs w:val="16"/>
      </w:rPr>
      <w:t>Servizio Spesa Comune</w:t>
    </w: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4"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5415350"/>
    <w:multiLevelType w:val="hybridMultilevel"/>
    <w:tmpl w:val="866449B2"/>
    <w:lvl w:ilvl="0" w:tplc="B80E7394">
      <w:start w:val="1"/>
      <w:numFmt w:val="decimal"/>
      <w:lvlText w:val="%1)"/>
      <w:lvlJc w:val="left"/>
      <w:pPr>
        <w:ind w:left="4330" w:hanging="360"/>
      </w:pPr>
      <w:rPr>
        <w:rFonts w:cs="Times New Roman"/>
        <w:b w:val="0"/>
        <w:bCs/>
        <w:i w:val="0"/>
        <w:iCs/>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7E5B3EB2"/>
    <w:multiLevelType w:val="hybridMultilevel"/>
    <w:tmpl w:val="509CD5C2"/>
    <w:lvl w:ilvl="0" w:tplc="04090001">
      <w:start w:val="1"/>
      <w:numFmt w:val="bullet"/>
      <w:lvlText w:val=""/>
      <w:lvlJc w:val="left"/>
      <w:pPr>
        <w:ind w:left="797"/>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1" w:tplc="FFFFFFFF">
      <w:start w:val="1"/>
      <w:numFmt w:val="bullet"/>
      <w:lvlText w:val="o"/>
      <w:lvlJc w:val="left"/>
      <w:pPr>
        <w:ind w:left="14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21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8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6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43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50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7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4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4"/>
  </w:num>
  <w:num w:numId="2">
    <w:abstractNumId w:val="7"/>
  </w:num>
  <w:num w:numId="3">
    <w:abstractNumId w:val="2"/>
  </w:num>
  <w:num w:numId="4">
    <w:abstractNumId w:val="3"/>
  </w:num>
  <w:num w:numId="5">
    <w:abstractNumId w:val="0"/>
  </w:num>
  <w:num w:numId="6">
    <w:abstractNumId w:val="6"/>
  </w:num>
  <w:num w:numId="7">
    <w:abstractNumId w:val="1"/>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24134"/>
    <w:rsid w:val="00057654"/>
    <w:rsid w:val="000805C3"/>
    <w:rsid w:val="000E5869"/>
    <w:rsid w:val="00141B8D"/>
    <w:rsid w:val="00173B85"/>
    <w:rsid w:val="00184306"/>
    <w:rsid w:val="001B5A24"/>
    <w:rsid w:val="001C7E7F"/>
    <w:rsid w:val="001D24C1"/>
    <w:rsid w:val="0023574F"/>
    <w:rsid w:val="0025620D"/>
    <w:rsid w:val="00262A1E"/>
    <w:rsid w:val="002A377A"/>
    <w:rsid w:val="002B0C9B"/>
    <w:rsid w:val="0031335F"/>
    <w:rsid w:val="003164E5"/>
    <w:rsid w:val="00345201"/>
    <w:rsid w:val="00357A3A"/>
    <w:rsid w:val="00432C93"/>
    <w:rsid w:val="0046033A"/>
    <w:rsid w:val="00470E89"/>
    <w:rsid w:val="00482016"/>
    <w:rsid w:val="00500F41"/>
    <w:rsid w:val="00513802"/>
    <w:rsid w:val="00545E25"/>
    <w:rsid w:val="00553EA8"/>
    <w:rsid w:val="006026A2"/>
    <w:rsid w:val="0063020D"/>
    <w:rsid w:val="0064172F"/>
    <w:rsid w:val="006533B7"/>
    <w:rsid w:val="0066102F"/>
    <w:rsid w:val="0069625E"/>
    <w:rsid w:val="006D2781"/>
    <w:rsid w:val="007E00D6"/>
    <w:rsid w:val="00942E88"/>
    <w:rsid w:val="009B5141"/>
    <w:rsid w:val="009E46B4"/>
    <w:rsid w:val="00A37B0D"/>
    <w:rsid w:val="00A718A5"/>
    <w:rsid w:val="00B2508F"/>
    <w:rsid w:val="00B7690A"/>
    <w:rsid w:val="00B940F7"/>
    <w:rsid w:val="00BC5608"/>
    <w:rsid w:val="00BF1D89"/>
    <w:rsid w:val="00BF4C0F"/>
    <w:rsid w:val="00C03C94"/>
    <w:rsid w:val="00C12834"/>
    <w:rsid w:val="00C41162"/>
    <w:rsid w:val="00C616E2"/>
    <w:rsid w:val="00D778F8"/>
    <w:rsid w:val="00DB7E13"/>
    <w:rsid w:val="00DC7FC0"/>
    <w:rsid w:val="00DD2513"/>
    <w:rsid w:val="00DF3FD2"/>
    <w:rsid w:val="00DF4EDE"/>
    <w:rsid w:val="00E6202B"/>
    <w:rsid w:val="00E87B5E"/>
    <w:rsid w:val="00EC6866"/>
    <w:rsid w:val="00F05ACD"/>
    <w:rsid w:val="00F27E15"/>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Paragrafo elenco 2,List Paragraph11"/>
    <w:basedOn w:val="Normale"/>
    <w:link w:val="ParagrafoelencoCaratter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DGServp1">
    <w:name w:val="DG_Serv p1"/>
    <w:basedOn w:val="Normale"/>
    <w:link w:val="DGServp1Carattere"/>
    <w:qFormat/>
    <w:rsid w:val="00553EA8"/>
    <w:pPr>
      <w:suppressAutoHyphens w:val="0"/>
      <w:spacing w:after="60" w:line="200" w:lineRule="exact"/>
    </w:pPr>
    <w:rPr>
      <w:rFonts w:ascii="Futura Std Book" w:eastAsia="Times New Roman" w:hAnsi="Futura Std Book" w:cs="Times New Roman"/>
      <w:sz w:val="18"/>
      <w:szCs w:val="24"/>
      <w:lang w:eastAsia="it-IT"/>
    </w:rPr>
  </w:style>
  <w:style w:type="character" w:customStyle="1" w:styleId="DGServp1Carattere">
    <w:name w:val="DG_Serv p1 Carattere"/>
    <w:link w:val="DGServp1"/>
    <w:locked/>
    <w:rsid w:val="00553EA8"/>
    <w:rPr>
      <w:rFonts w:ascii="Futura Std Book" w:eastAsia="Times New Roman" w:hAnsi="Futura Std Book" w:cs="Times New Roman"/>
      <w:sz w:val="18"/>
      <w:szCs w:val="24"/>
      <w:lang w:eastAsia="it-IT"/>
    </w:rPr>
  </w:style>
  <w:style w:type="paragraph" w:customStyle="1" w:styleId="Corpodeltesto1">
    <w:name w:val="Corpo del testo1"/>
    <w:basedOn w:val="Normale"/>
    <w:link w:val="CorpodeltestoCarattere"/>
    <w:qFormat/>
    <w:rsid w:val="00553EA8"/>
    <w:pPr>
      <w:suppressAutoHyphens w:val="0"/>
      <w:spacing w:before="120" w:after="120" w:line="240" w:lineRule="auto"/>
    </w:pPr>
    <w:rPr>
      <w:rFonts w:ascii="Arial" w:eastAsia="Times New Roman" w:hAnsi="Arial" w:cs="Times New Roman"/>
      <w:sz w:val="20"/>
      <w:szCs w:val="24"/>
      <w:lang w:eastAsia="it-IT"/>
    </w:rPr>
  </w:style>
  <w:style w:type="character" w:customStyle="1" w:styleId="CorpodeltestoCarattere">
    <w:name w:val="Corpo del testo Carattere"/>
    <w:link w:val="Corpodeltesto1"/>
    <w:qFormat/>
    <w:locked/>
    <w:rsid w:val="00553EA8"/>
    <w:rPr>
      <w:rFonts w:ascii="Arial" w:eastAsia="Times New Roman" w:hAnsi="Arial" w:cs="Times New Roman"/>
      <w:sz w:val="20"/>
      <w:szCs w:val="24"/>
      <w:lang w:eastAsia="it-IT"/>
    </w:rPr>
  </w:style>
  <w:style w:type="character" w:styleId="Collegamentoipertestuale">
    <w:name w:val="Hyperlink"/>
    <w:basedOn w:val="Carpredefinitoparagrafo"/>
    <w:uiPriority w:val="99"/>
    <w:rsid w:val="001B5A24"/>
    <w:rPr>
      <w:rFonts w:cs="Times New Roman"/>
      <w:color w:val="0000FF"/>
      <w:u w:val="single"/>
    </w:rPr>
  </w:style>
  <w:style w:type="character" w:customStyle="1" w:styleId="ParagrafoelencoCarattere">
    <w:name w:val="Paragrafo elenco Carattere"/>
    <w:aliases w:val="Paragrafo elenco 2 Carattere,List Paragraph11 Carattere"/>
    <w:link w:val="Paragrafoelenco"/>
    <w:uiPriority w:val="34"/>
    <w:qFormat/>
    <w:locked/>
    <w:rsid w:val="001B5A24"/>
  </w:style>
  <w:style w:type="character" w:customStyle="1" w:styleId="Carpredefinitoparagrafo1">
    <w:name w:val="Car. predefinito paragrafo1"/>
    <w:rsid w:val="0023574F"/>
  </w:style>
  <w:style w:type="paragraph" w:customStyle="1" w:styleId="Normale1">
    <w:name w:val="Normale1"/>
    <w:rsid w:val="0023574F"/>
    <w:pPr>
      <w:spacing w:line="100" w:lineRule="atLeast"/>
    </w:pPr>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elibere.regione.sardegna.it/it/homepage.page?frame19_item=2&amp;facetNode_1=date_2015_06_16&amp;selectedNode=date_2015_06_1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ure-web.cisco.com/1k9G8tzFMFCym66LUjOdmJgaqU5KDWcESxQevk5I2_x4wzCzrRR2sMb9V8EVrzTJkuJ9n06HmOI0PpFrRQjsqr1OfFpHUwf_lrOBPedBoRn8arYjtNOwhOqqjrCaIwrPZ4yjezYkBFuvDkxIEXMBuUp5TMJQ4py8cxDYPpmnP_MEPy5iS4kAzmseCE1RQEJeZb5cJbinJDH2hL0XwPJSTJhVeNVeli8UJy0Fr7Wmdhs7A9w3qX6z2rzNWQekRnvelWVN301D8o8JSshU-3A87aV11Clr0BIfAzhmPJOxCDJcs-XsQrocDLI77qNSw9KrJ/http%3A%2F%2Fwww.sardegnacat.it" TargetMode="External"/><Relationship Id="rId5" Type="http://schemas.openxmlformats.org/officeDocument/2006/relationships/webSettings" Target="webSettings.xml"/><Relationship Id="rId10" Type="http://schemas.openxmlformats.org/officeDocument/2006/relationships/hyperlink" Target="http://www.sardegnacat.it" TargetMode="External"/><Relationship Id="rId4" Type="http://schemas.openxmlformats.org/officeDocument/2006/relationships/settings" Target="settings.xml"/><Relationship Id="rId9" Type="http://schemas.openxmlformats.org/officeDocument/2006/relationships/hyperlink" Target="https://delibere.regione.sardegna.it/it/homepage.page?selectedNode=date_2021_04_01"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27044-DF2B-4AC7-B13C-B5B0336B3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10</Pages>
  <Words>3269</Words>
  <Characters>18637</Characters>
  <Application>Microsoft Office Word</Application>
  <DocSecurity>0</DocSecurity>
  <Lines>155</Lines>
  <Paragraphs>43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Denise Salis</cp:lastModifiedBy>
  <cp:revision>14</cp:revision>
  <cp:lastPrinted>2023-12-13T08:59:00Z</cp:lastPrinted>
  <dcterms:created xsi:type="dcterms:W3CDTF">2024-02-18T07:57:00Z</dcterms:created>
  <dcterms:modified xsi:type="dcterms:W3CDTF">2024-04-17T17:49:00Z</dcterms:modified>
  <dc:language>it-IT</dc:language>
</cp:coreProperties>
</file>